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E43" w:rsidRPr="009355FE" w:rsidRDefault="00DA2E43" w:rsidP="009355FE">
      <w:pPr>
        <w:pStyle w:val="Ttulo1"/>
        <w:shd w:val="clear" w:color="auto" w:fill="FFFFFF"/>
        <w:jc w:val="center"/>
        <w:rPr>
          <w:rFonts w:ascii="Times New Roman" w:hAnsi="Times New Roman" w:cs="Times New Roman"/>
          <w:color w:val="000000"/>
        </w:rPr>
      </w:pPr>
      <w:r w:rsidRPr="009355FE">
        <w:rPr>
          <w:rFonts w:ascii="Times New Roman" w:hAnsi="Times New Roman" w:cs="Times New Roman"/>
          <w:noProof/>
          <w:color w:val="000000"/>
          <w:lang w:eastAsia="es-ES"/>
        </w:rPr>
        <w:drawing>
          <wp:inline distT="0" distB="0" distL="0" distR="0">
            <wp:extent cx="1276350" cy="1297048"/>
            <wp:effectExtent l="19050" t="0" r="0" b="0"/>
            <wp:docPr id="11" name="Imagen 1" descr="ARNOK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NOKOLO"/>
                    <pic:cNvPicPr>
                      <a:picLocks noChangeAspect="1" noChangeArrowheads="1"/>
                    </pic:cNvPicPr>
                  </pic:nvPicPr>
                  <pic:blipFill>
                    <a:blip r:embed="rId7" cstate="print"/>
                    <a:srcRect/>
                    <a:stretch>
                      <a:fillRect/>
                    </a:stretch>
                  </pic:blipFill>
                  <pic:spPr bwMode="auto">
                    <a:xfrm>
                      <a:off x="0" y="0"/>
                      <a:ext cx="1276350" cy="1297048"/>
                    </a:xfrm>
                    <a:prstGeom prst="rect">
                      <a:avLst/>
                    </a:prstGeom>
                    <a:noFill/>
                    <a:ln w="9525">
                      <a:noFill/>
                      <a:miter lim="800000"/>
                      <a:headEnd/>
                      <a:tailEnd/>
                    </a:ln>
                  </pic:spPr>
                </pic:pic>
              </a:graphicData>
            </a:graphic>
          </wp:inline>
        </w:drawing>
      </w:r>
    </w:p>
    <w:p w:rsidR="00DA2E43" w:rsidRPr="00117F0F" w:rsidRDefault="00525D8E" w:rsidP="00DD45E1">
      <w:pPr>
        <w:pStyle w:val="Ttulo1"/>
        <w:shd w:val="clear" w:color="auto" w:fill="FFFFFF"/>
        <w:spacing w:line="240" w:lineRule="auto"/>
        <w:jc w:val="center"/>
        <w:rPr>
          <w:rFonts w:ascii="Times New Roman" w:hAnsi="Times New Roman" w:cs="Times New Roman"/>
          <w:color w:val="000000"/>
          <w:sz w:val="40"/>
          <w:szCs w:val="40"/>
          <w:u w:val="single"/>
        </w:rPr>
      </w:pPr>
      <w:r w:rsidRPr="00117F0F">
        <w:rPr>
          <w:rFonts w:ascii="Times New Roman" w:hAnsi="Times New Roman" w:cs="Times New Roman"/>
          <w:color w:val="000000"/>
          <w:sz w:val="40"/>
          <w:szCs w:val="40"/>
          <w:u w:val="single"/>
        </w:rPr>
        <w:t>14</w:t>
      </w:r>
      <w:r w:rsidR="00DA2E43" w:rsidRPr="00117F0F">
        <w:rPr>
          <w:rFonts w:ascii="Times New Roman" w:hAnsi="Times New Roman" w:cs="Times New Roman"/>
          <w:color w:val="000000"/>
          <w:sz w:val="40"/>
          <w:szCs w:val="40"/>
          <w:u w:val="single"/>
        </w:rPr>
        <w:t xml:space="preserve"> </w:t>
      </w:r>
      <w:r w:rsidR="0050387A" w:rsidRPr="00117F0F">
        <w:rPr>
          <w:rFonts w:ascii="Times New Roman" w:hAnsi="Times New Roman" w:cs="Times New Roman"/>
          <w:color w:val="000000"/>
          <w:sz w:val="40"/>
          <w:szCs w:val="40"/>
          <w:u w:val="single"/>
        </w:rPr>
        <w:t>DICIEMBRE</w:t>
      </w:r>
      <w:r w:rsidR="00DA2E43" w:rsidRPr="00117F0F">
        <w:rPr>
          <w:rFonts w:ascii="Times New Roman" w:hAnsi="Times New Roman" w:cs="Times New Roman"/>
          <w:color w:val="000000"/>
          <w:sz w:val="40"/>
          <w:szCs w:val="40"/>
          <w:u w:val="single"/>
        </w:rPr>
        <w:t xml:space="preserve"> 201</w:t>
      </w:r>
      <w:r w:rsidRPr="00117F0F">
        <w:rPr>
          <w:rFonts w:ascii="Times New Roman" w:hAnsi="Times New Roman" w:cs="Times New Roman"/>
          <w:color w:val="000000"/>
          <w:sz w:val="40"/>
          <w:szCs w:val="40"/>
          <w:u w:val="single"/>
        </w:rPr>
        <w:t>9</w:t>
      </w:r>
      <w:r w:rsidR="0050387A" w:rsidRPr="00117F0F">
        <w:rPr>
          <w:rFonts w:ascii="Times New Roman" w:hAnsi="Times New Roman" w:cs="Times New Roman"/>
          <w:color w:val="000000"/>
          <w:sz w:val="40"/>
          <w:szCs w:val="40"/>
          <w:u w:val="single"/>
        </w:rPr>
        <w:t xml:space="preserve"> – DIA DEL TURRON</w:t>
      </w:r>
    </w:p>
    <w:p w:rsidR="00AB40BF" w:rsidRPr="00B11C11" w:rsidRDefault="00AB40BF" w:rsidP="009355FE">
      <w:pPr>
        <w:pStyle w:val="Ttulo1"/>
        <w:shd w:val="clear" w:color="auto" w:fill="FFFFFF"/>
        <w:spacing w:before="0" w:line="240" w:lineRule="auto"/>
        <w:jc w:val="center"/>
        <w:rPr>
          <w:rFonts w:ascii="Times New Roman" w:hAnsi="Times New Roman" w:cs="Times New Roman"/>
          <w:color w:val="76923C" w:themeColor="accent3" w:themeShade="BF"/>
          <w:sz w:val="20"/>
          <w:szCs w:val="20"/>
          <w:u w:val="single"/>
        </w:rPr>
      </w:pPr>
    </w:p>
    <w:p w:rsidR="007848F6" w:rsidRPr="00117F0F" w:rsidRDefault="00525D8E" w:rsidP="009355FE">
      <w:pPr>
        <w:pStyle w:val="Ttulo1"/>
        <w:shd w:val="clear" w:color="auto" w:fill="FFFFFF"/>
        <w:spacing w:before="0" w:line="240" w:lineRule="auto"/>
        <w:jc w:val="center"/>
        <w:rPr>
          <w:rFonts w:ascii="Times New Roman" w:hAnsi="Times New Roman" w:cs="Times New Roman"/>
          <w:color w:val="76923C" w:themeColor="accent3" w:themeShade="BF"/>
          <w:sz w:val="40"/>
          <w:szCs w:val="40"/>
          <w:u w:val="single"/>
        </w:rPr>
      </w:pPr>
      <w:r w:rsidRPr="00117F0F">
        <w:rPr>
          <w:rFonts w:ascii="Times New Roman" w:hAnsi="Times New Roman" w:cs="Times New Roman"/>
          <w:color w:val="76923C" w:themeColor="accent3" w:themeShade="BF"/>
          <w:sz w:val="40"/>
          <w:szCs w:val="40"/>
          <w:u w:val="single"/>
        </w:rPr>
        <w:t xml:space="preserve">JATA </w:t>
      </w:r>
      <w:r w:rsidR="0050387A" w:rsidRPr="00117F0F">
        <w:rPr>
          <w:rFonts w:ascii="Times New Roman" w:hAnsi="Times New Roman" w:cs="Times New Roman"/>
          <w:color w:val="76923C" w:themeColor="accent3" w:themeShade="BF"/>
          <w:sz w:val="40"/>
          <w:szCs w:val="40"/>
          <w:u w:val="single"/>
        </w:rPr>
        <w:t xml:space="preserve"> </w:t>
      </w:r>
      <w:r w:rsidR="002E59B9" w:rsidRPr="00117F0F">
        <w:rPr>
          <w:rFonts w:ascii="Times New Roman" w:hAnsi="Times New Roman" w:cs="Times New Roman"/>
          <w:color w:val="76923C" w:themeColor="accent3" w:themeShade="BF"/>
          <w:sz w:val="40"/>
          <w:szCs w:val="40"/>
          <w:u w:val="single"/>
        </w:rPr>
        <w:t>589</w:t>
      </w:r>
      <w:r w:rsidR="00AB40BF" w:rsidRPr="00117F0F">
        <w:rPr>
          <w:rFonts w:ascii="Times New Roman" w:hAnsi="Times New Roman" w:cs="Times New Roman"/>
          <w:color w:val="76923C" w:themeColor="accent3" w:themeShade="BF"/>
          <w:sz w:val="40"/>
          <w:szCs w:val="40"/>
          <w:u w:val="single"/>
        </w:rPr>
        <w:t xml:space="preserve">  MTS</w:t>
      </w:r>
    </w:p>
    <w:p w:rsidR="00117F0F" w:rsidRDefault="00117F0F" w:rsidP="00117F0F">
      <w:pPr>
        <w:pStyle w:val="NormalWeb"/>
        <w:shd w:val="clear" w:color="auto" w:fill="FFFFFF"/>
        <w:spacing w:before="0" w:beforeAutospacing="0" w:after="0" w:afterAutospacing="0"/>
        <w:rPr>
          <w:color w:val="000000"/>
          <w:sz w:val="28"/>
          <w:szCs w:val="28"/>
        </w:rPr>
      </w:pPr>
    </w:p>
    <w:p w:rsidR="00CB4C3C" w:rsidRDefault="002E59B9" w:rsidP="00117F0F">
      <w:pPr>
        <w:pStyle w:val="NormalWeb"/>
        <w:shd w:val="clear" w:color="auto" w:fill="FFFFFF"/>
        <w:spacing w:before="0" w:beforeAutospacing="0" w:after="0" w:afterAutospacing="0"/>
        <w:rPr>
          <w:color w:val="000000"/>
          <w:sz w:val="28"/>
          <w:szCs w:val="28"/>
        </w:rPr>
      </w:pPr>
      <w:r>
        <w:rPr>
          <w:color w:val="000000"/>
          <w:sz w:val="28"/>
          <w:szCs w:val="28"/>
        </w:rPr>
        <w:t xml:space="preserve">Hoy vamos a despedir el año con el </w:t>
      </w:r>
      <w:r w:rsidR="002E110D">
        <w:rPr>
          <w:color w:val="000000"/>
          <w:sz w:val="28"/>
          <w:szCs w:val="28"/>
        </w:rPr>
        <w:t xml:space="preserve"> tradicional</w:t>
      </w:r>
      <w:r>
        <w:rPr>
          <w:color w:val="000000"/>
          <w:sz w:val="28"/>
          <w:szCs w:val="28"/>
        </w:rPr>
        <w:t xml:space="preserve"> día del </w:t>
      </w:r>
      <w:r w:rsidR="002E110D">
        <w:rPr>
          <w:color w:val="000000"/>
          <w:sz w:val="28"/>
          <w:szCs w:val="28"/>
        </w:rPr>
        <w:t>turrón</w:t>
      </w:r>
      <w:r>
        <w:rPr>
          <w:color w:val="000000"/>
          <w:sz w:val="28"/>
          <w:szCs w:val="28"/>
        </w:rPr>
        <w:t>.</w:t>
      </w:r>
    </w:p>
    <w:p w:rsidR="002E59B9" w:rsidRDefault="002E110D" w:rsidP="00117F0F">
      <w:pPr>
        <w:pStyle w:val="NormalWeb"/>
        <w:shd w:val="clear" w:color="auto" w:fill="FFFFFF"/>
        <w:spacing w:before="0" w:beforeAutospacing="0" w:after="0" w:afterAutospacing="0"/>
        <w:rPr>
          <w:color w:val="000000"/>
          <w:sz w:val="28"/>
          <w:szCs w:val="28"/>
        </w:rPr>
      </w:pPr>
      <w:r>
        <w:rPr>
          <w:color w:val="000000"/>
          <w:sz w:val="28"/>
          <w:szCs w:val="28"/>
        </w:rPr>
        <w:t>Lo celebraremos en la ermita de San Miguel de Zumetxaga en Bakio.</w:t>
      </w:r>
    </w:p>
    <w:p w:rsidR="00117F0F" w:rsidRPr="00117F0F" w:rsidRDefault="00117F0F" w:rsidP="00117F0F">
      <w:pPr>
        <w:pStyle w:val="NormalWeb"/>
        <w:shd w:val="clear" w:color="auto" w:fill="FFFFFF"/>
        <w:spacing w:before="0" w:beforeAutospacing="0" w:after="0" w:afterAutospacing="0"/>
        <w:rPr>
          <w:color w:val="000000"/>
          <w:sz w:val="16"/>
          <w:szCs w:val="16"/>
        </w:rPr>
      </w:pPr>
    </w:p>
    <w:p w:rsidR="00EA65A1" w:rsidRDefault="004843A2" w:rsidP="00117F0F">
      <w:pPr>
        <w:pStyle w:val="NormalWeb"/>
        <w:shd w:val="clear" w:color="auto" w:fill="FFFFFF"/>
        <w:spacing w:before="0" w:beforeAutospacing="0" w:after="0" w:afterAutospacing="0"/>
        <w:jc w:val="center"/>
        <w:rPr>
          <w:color w:val="000000"/>
          <w:sz w:val="28"/>
          <w:szCs w:val="28"/>
        </w:rPr>
      </w:pPr>
      <w:r>
        <w:rPr>
          <w:noProof/>
        </w:rPr>
        <w:drawing>
          <wp:inline distT="0" distB="0" distL="0" distR="0">
            <wp:extent cx="2879793" cy="2160000"/>
            <wp:effectExtent l="19050" t="0" r="0" b="0"/>
            <wp:docPr id="5" name="Imagen 10" descr="Resultado de imagen de ermita de san miguel de zumetxag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Resultado de imagen de ermita de san miguel de zumetxaga"/>
                    <pic:cNvPicPr preferRelativeResize="0">
                      <a:picLocks noChangeAspect="1" noChangeArrowheads="1"/>
                    </pic:cNvPicPr>
                  </pic:nvPicPr>
                  <pic:blipFill>
                    <a:blip r:embed="rId8" cstate="print"/>
                    <a:srcRect/>
                    <a:stretch>
                      <a:fillRect/>
                    </a:stretch>
                  </pic:blipFill>
                  <pic:spPr bwMode="auto">
                    <a:xfrm>
                      <a:off x="0" y="0"/>
                      <a:ext cx="2879793" cy="2160000"/>
                    </a:xfrm>
                    <a:prstGeom prst="rect">
                      <a:avLst/>
                    </a:prstGeom>
                    <a:noFill/>
                    <a:ln w="9525">
                      <a:noFill/>
                      <a:miter lim="800000"/>
                      <a:headEnd/>
                      <a:tailEnd/>
                    </a:ln>
                  </pic:spPr>
                </pic:pic>
              </a:graphicData>
            </a:graphic>
          </wp:inline>
        </w:drawing>
      </w:r>
    </w:p>
    <w:p w:rsidR="00117F0F" w:rsidRPr="00117F0F" w:rsidRDefault="00117F0F" w:rsidP="00117F0F">
      <w:pPr>
        <w:pStyle w:val="NormalWeb"/>
        <w:shd w:val="clear" w:color="auto" w:fill="FFFFFF"/>
        <w:spacing w:before="0" w:beforeAutospacing="0" w:after="0" w:afterAutospacing="0"/>
        <w:jc w:val="center"/>
        <w:rPr>
          <w:color w:val="000000"/>
          <w:sz w:val="16"/>
          <w:szCs w:val="16"/>
        </w:rPr>
      </w:pPr>
    </w:p>
    <w:p w:rsidR="002E110D" w:rsidRDefault="002E110D" w:rsidP="002E59B9">
      <w:pPr>
        <w:pStyle w:val="NormalWeb"/>
        <w:shd w:val="clear" w:color="auto" w:fill="FFFFFF"/>
        <w:spacing w:before="0" w:beforeAutospacing="0"/>
        <w:rPr>
          <w:color w:val="000000"/>
          <w:sz w:val="28"/>
          <w:szCs w:val="28"/>
        </w:rPr>
      </w:pPr>
      <w:r w:rsidRPr="00117F0F">
        <w:rPr>
          <w:color w:val="000000"/>
          <w:sz w:val="28"/>
          <w:szCs w:val="28"/>
        </w:rPr>
        <w:t xml:space="preserve">Pero antes </w:t>
      </w:r>
      <w:r w:rsidR="00B11C11" w:rsidRPr="00117F0F">
        <w:rPr>
          <w:color w:val="000000"/>
          <w:sz w:val="28"/>
          <w:szCs w:val="28"/>
        </w:rPr>
        <w:t xml:space="preserve">subiremos </w:t>
      </w:r>
      <w:r w:rsidRPr="00117F0F">
        <w:rPr>
          <w:color w:val="000000"/>
          <w:sz w:val="28"/>
          <w:szCs w:val="28"/>
        </w:rPr>
        <w:t>al Jata de 589 mts desde el mirador de Bakio</w:t>
      </w:r>
      <w:r w:rsidR="00B11C11" w:rsidRPr="00117F0F">
        <w:rPr>
          <w:color w:val="000000"/>
          <w:sz w:val="28"/>
          <w:szCs w:val="28"/>
        </w:rPr>
        <w:t xml:space="preserve"> que se encuentra en</w:t>
      </w:r>
      <w:r w:rsidRPr="00117F0F">
        <w:rPr>
          <w:color w:val="000000"/>
          <w:sz w:val="28"/>
          <w:szCs w:val="28"/>
        </w:rPr>
        <w:t xml:space="preserve"> la carretera de Arminza a Bakio</w:t>
      </w:r>
      <w:r w:rsidR="00EA65A1" w:rsidRPr="00117F0F">
        <w:rPr>
          <w:color w:val="000000"/>
          <w:sz w:val="28"/>
          <w:szCs w:val="28"/>
        </w:rPr>
        <w:t xml:space="preserve"> y bajaremos a la ermita de San Miguel de Zumetxaga </w:t>
      </w:r>
      <w:r w:rsidR="00B11C11" w:rsidRPr="00117F0F">
        <w:rPr>
          <w:color w:val="000000"/>
          <w:sz w:val="28"/>
          <w:szCs w:val="28"/>
        </w:rPr>
        <w:t xml:space="preserve">de Bakio </w:t>
      </w:r>
      <w:r w:rsidR="00EA65A1" w:rsidRPr="00117F0F">
        <w:rPr>
          <w:color w:val="000000"/>
          <w:sz w:val="28"/>
          <w:szCs w:val="28"/>
        </w:rPr>
        <w:t xml:space="preserve">donde nos esperan </w:t>
      </w:r>
      <w:r w:rsidR="00144725">
        <w:rPr>
          <w:color w:val="000000"/>
          <w:sz w:val="28"/>
          <w:szCs w:val="28"/>
        </w:rPr>
        <w:t>unas</w:t>
      </w:r>
      <w:r w:rsidR="00EA65A1" w:rsidRPr="00117F0F">
        <w:rPr>
          <w:color w:val="000000"/>
          <w:sz w:val="28"/>
          <w:szCs w:val="28"/>
        </w:rPr>
        <w:t xml:space="preserve"> ricas viandas</w:t>
      </w:r>
      <w:r w:rsidR="00EA65A1">
        <w:rPr>
          <w:color w:val="000000"/>
          <w:sz w:val="28"/>
          <w:szCs w:val="28"/>
        </w:rPr>
        <w:t>.</w:t>
      </w:r>
    </w:p>
    <w:p w:rsidR="00117F0F" w:rsidRDefault="004843A2" w:rsidP="00117F0F">
      <w:pPr>
        <w:pStyle w:val="NormalWeb"/>
        <w:shd w:val="clear" w:color="auto" w:fill="FFFFFF"/>
        <w:spacing w:before="0" w:beforeAutospacing="0"/>
        <w:jc w:val="center"/>
        <w:rPr>
          <w:color w:val="000000"/>
          <w:sz w:val="28"/>
          <w:szCs w:val="28"/>
        </w:rPr>
      </w:pPr>
      <w:r>
        <w:rPr>
          <w:noProof/>
        </w:rPr>
        <w:drawing>
          <wp:inline distT="0" distB="0" distL="0" distR="0">
            <wp:extent cx="2519870" cy="2232000"/>
            <wp:effectExtent l="19050" t="0" r="0" b="0"/>
            <wp:docPr id="13" name="Imagen 13" descr="Resultado de imagen de ascension al jat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Resultado de imagen de ascension al jata"/>
                    <pic:cNvPicPr preferRelativeResize="0">
                      <a:picLocks noChangeAspect="1" noChangeArrowheads="1"/>
                    </pic:cNvPicPr>
                  </pic:nvPicPr>
                  <pic:blipFill>
                    <a:blip r:embed="rId9" cstate="print"/>
                    <a:srcRect/>
                    <a:stretch>
                      <a:fillRect/>
                    </a:stretch>
                  </pic:blipFill>
                  <pic:spPr bwMode="auto">
                    <a:xfrm>
                      <a:off x="0" y="0"/>
                      <a:ext cx="2519870" cy="2232000"/>
                    </a:xfrm>
                    <a:prstGeom prst="rect">
                      <a:avLst/>
                    </a:prstGeom>
                    <a:noFill/>
                    <a:ln w="9525">
                      <a:noFill/>
                      <a:miter lim="800000"/>
                      <a:headEnd/>
                      <a:tailEnd/>
                    </a:ln>
                  </pic:spPr>
                </pic:pic>
              </a:graphicData>
            </a:graphic>
          </wp:inline>
        </w:drawing>
      </w:r>
      <w:r w:rsidR="00117F0F">
        <w:rPr>
          <w:noProof/>
        </w:rPr>
        <w:drawing>
          <wp:inline distT="0" distB="0" distL="0" distR="0">
            <wp:extent cx="2519869" cy="2232000"/>
            <wp:effectExtent l="19050" t="0" r="0" b="0"/>
            <wp:docPr id="19" name="Imagen 16" descr="Resultado de imagen de ascension al jat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Resultado de imagen de ascension al jata"/>
                    <pic:cNvPicPr preferRelativeResize="0">
                      <a:picLocks noChangeAspect="1" noChangeArrowheads="1"/>
                    </pic:cNvPicPr>
                  </pic:nvPicPr>
                  <pic:blipFill>
                    <a:blip r:embed="rId10" cstate="print"/>
                    <a:srcRect/>
                    <a:stretch>
                      <a:fillRect/>
                    </a:stretch>
                  </pic:blipFill>
                  <pic:spPr bwMode="auto">
                    <a:xfrm>
                      <a:off x="0" y="0"/>
                      <a:ext cx="2519869" cy="2232000"/>
                    </a:xfrm>
                    <a:prstGeom prst="rect">
                      <a:avLst/>
                    </a:prstGeom>
                    <a:noFill/>
                    <a:ln w="9525">
                      <a:noFill/>
                      <a:miter lim="800000"/>
                      <a:headEnd/>
                      <a:tailEnd/>
                    </a:ln>
                  </pic:spPr>
                </pic:pic>
              </a:graphicData>
            </a:graphic>
          </wp:inline>
        </w:drawing>
      </w:r>
    </w:p>
    <w:p w:rsidR="007007D2" w:rsidRDefault="007007D2" w:rsidP="00DB3347">
      <w:pPr>
        <w:pStyle w:val="NormalWeb"/>
        <w:shd w:val="clear" w:color="auto" w:fill="FFFFFF"/>
        <w:spacing w:before="0" w:beforeAutospacing="0" w:after="0" w:afterAutospacing="0"/>
        <w:rPr>
          <w:b/>
          <w:color w:val="000000"/>
          <w:sz w:val="28"/>
          <w:szCs w:val="28"/>
          <w:u w:val="single"/>
        </w:rPr>
      </w:pPr>
      <w:r w:rsidRPr="00555E09">
        <w:rPr>
          <w:b/>
          <w:color w:val="000000"/>
          <w:sz w:val="28"/>
          <w:szCs w:val="28"/>
          <w:u w:val="single"/>
        </w:rPr>
        <w:lastRenderedPageBreak/>
        <w:t>SUBIDA DESDE EL MIRADOR</w:t>
      </w:r>
    </w:p>
    <w:p w:rsidR="00DB3347" w:rsidRPr="00DB3347" w:rsidRDefault="00DB3347" w:rsidP="00DB3347">
      <w:pPr>
        <w:pStyle w:val="NormalWeb"/>
        <w:shd w:val="clear" w:color="auto" w:fill="FFFFFF"/>
        <w:spacing w:before="0" w:beforeAutospacing="0" w:after="0" w:afterAutospacing="0"/>
        <w:rPr>
          <w:b/>
          <w:color w:val="000000"/>
          <w:sz w:val="16"/>
          <w:szCs w:val="16"/>
          <w:u w:val="single"/>
        </w:rPr>
      </w:pPr>
    </w:p>
    <w:p w:rsidR="00DB3347" w:rsidRPr="00DB3347" w:rsidRDefault="00DB3347" w:rsidP="00DB3347">
      <w:pPr>
        <w:pStyle w:val="NormalWeb"/>
        <w:shd w:val="clear" w:color="auto" w:fill="FFFFFF"/>
        <w:spacing w:before="0" w:beforeAutospacing="0" w:after="0" w:afterAutospacing="0"/>
      </w:pPr>
      <w:hyperlink r:id="rId11" w:history="1">
        <w:r w:rsidRPr="00DB3347">
          <w:rPr>
            <w:rStyle w:val="Hipervnculo"/>
          </w:rPr>
          <w:t>https://es.wikiloc.com/rutas-senderismo/subida-jata-jatatxiki-desde-mirador-de-bakio-17406183</w:t>
        </w:r>
      </w:hyperlink>
    </w:p>
    <w:p w:rsidR="00DB3347" w:rsidRPr="00DB3347" w:rsidRDefault="00DB3347" w:rsidP="007007D2">
      <w:pPr>
        <w:pStyle w:val="NormalWeb"/>
        <w:shd w:val="clear" w:color="auto" w:fill="FFFFFF"/>
        <w:spacing w:before="0" w:beforeAutospacing="0"/>
        <w:rPr>
          <w:b/>
          <w:color w:val="000000"/>
          <w:u w:val="single"/>
        </w:rPr>
      </w:pPr>
      <w:hyperlink r:id="rId12" w:history="1">
        <w:r w:rsidRPr="00DB3347">
          <w:rPr>
            <w:rStyle w:val="Hipervnculo"/>
          </w:rPr>
          <w:t>https://es.wikiloc.com/rutas-senderismo/jata-desde-el-alto-de-la-carretera-bakio-armintza-6261762</w:t>
        </w:r>
      </w:hyperlink>
    </w:p>
    <w:p w:rsidR="007007D2" w:rsidRPr="00555E09" w:rsidRDefault="007007D2" w:rsidP="007007D2">
      <w:pPr>
        <w:pStyle w:val="NormalWeb"/>
        <w:shd w:val="clear" w:color="auto" w:fill="F7F3EF"/>
        <w:spacing w:before="0" w:beforeAutospacing="0" w:after="0" w:afterAutospacing="0" w:line="384" w:lineRule="atLeast"/>
        <w:ind w:firstLine="384"/>
        <w:rPr>
          <w:color w:val="000000"/>
          <w:sz w:val="28"/>
          <w:szCs w:val="28"/>
        </w:rPr>
      </w:pPr>
      <w:r w:rsidRPr="00555E09">
        <w:rPr>
          <w:color w:val="000000"/>
          <w:sz w:val="28"/>
          <w:szCs w:val="28"/>
        </w:rPr>
        <w:t>El Jata (</w:t>
      </w:r>
      <w:r w:rsidR="00CE50A5" w:rsidRPr="00555E09">
        <w:rPr>
          <w:color w:val="000000"/>
          <w:sz w:val="28"/>
          <w:szCs w:val="28"/>
        </w:rPr>
        <w:t>589</w:t>
      </w:r>
      <w:r w:rsidRPr="00555E09">
        <w:rPr>
          <w:color w:val="000000"/>
          <w:sz w:val="28"/>
          <w:szCs w:val="28"/>
        </w:rPr>
        <w:t xml:space="preserve"> mts.) se alza sobre la localidad costera de Bakio (Bizkaia) como un gran mirador de sencilla ascensión. Las vistas que se obtienen desde su cumbre son espléndidas. Este faro, a caballo entre el mar y la costa interior de Bizkaia, eleva su perfil con orgullo siendo bien visible desde numerosos punto</w:t>
      </w:r>
      <w:r w:rsidR="00CE50A5" w:rsidRPr="00555E09">
        <w:rPr>
          <w:color w:val="000000"/>
          <w:sz w:val="28"/>
          <w:szCs w:val="28"/>
        </w:rPr>
        <w:t>s</w:t>
      </w:r>
      <w:r w:rsidRPr="00555E09">
        <w:rPr>
          <w:color w:val="000000"/>
          <w:sz w:val="28"/>
          <w:szCs w:val="28"/>
        </w:rPr>
        <w:t xml:space="preserve"> de la provincia.</w:t>
      </w:r>
    </w:p>
    <w:p w:rsidR="00CE50A5" w:rsidRPr="00555E09" w:rsidRDefault="00CE50A5" w:rsidP="00CE50A5">
      <w:pPr>
        <w:pStyle w:val="NormalWeb"/>
        <w:shd w:val="clear" w:color="auto" w:fill="F7F3EF"/>
        <w:spacing w:before="0" w:beforeAutospacing="0" w:after="0" w:afterAutospacing="0" w:line="384" w:lineRule="atLeast"/>
        <w:ind w:firstLine="384"/>
        <w:rPr>
          <w:color w:val="000000"/>
          <w:sz w:val="28"/>
          <w:szCs w:val="28"/>
        </w:rPr>
      </w:pPr>
      <w:r w:rsidRPr="00555E09">
        <w:rPr>
          <w:color w:val="000000"/>
          <w:sz w:val="28"/>
          <w:szCs w:val="28"/>
        </w:rPr>
        <w:t>En la entrada de Bakio, según venimos de Mungia, hemos de tomar a la izquierda la carretera señalizada a Armintza. Siguiendo esa dirección pasamos junto a unos restaurantes y al de poco rato llegamos en el alto de la carretera a un mirador con bancos y mesas de piedra donde nos dejara el autobús en un pequeño aparcamiento que existe.</w:t>
      </w:r>
    </w:p>
    <w:p w:rsidR="007007D2" w:rsidRPr="00555E09" w:rsidRDefault="007007D2" w:rsidP="007007D2">
      <w:pPr>
        <w:pStyle w:val="NormalWeb"/>
        <w:shd w:val="clear" w:color="auto" w:fill="F7F3EF"/>
        <w:spacing w:before="0" w:beforeAutospacing="0" w:after="0" w:afterAutospacing="0" w:line="384" w:lineRule="atLeast"/>
        <w:ind w:firstLine="384"/>
        <w:rPr>
          <w:color w:val="000000"/>
          <w:sz w:val="28"/>
          <w:szCs w:val="28"/>
        </w:rPr>
      </w:pPr>
      <w:r w:rsidRPr="00555E09">
        <w:rPr>
          <w:color w:val="000000"/>
          <w:sz w:val="28"/>
          <w:szCs w:val="28"/>
        </w:rPr>
        <w:t xml:space="preserve"> Seguimos unos 250 metros por la misma carretera, dirección Armintza, hasta encontrar a mano izquierda del asfalto el inicio de una pista terrosa por donde nos introducimos y donde van a predominar los eucaliptos.</w:t>
      </w:r>
    </w:p>
    <w:p w:rsidR="007007D2" w:rsidRPr="00555E09" w:rsidRDefault="007007D2" w:rsidP="007007D2">
      <w:pPr>
        <w:pStyle w:val="NormalWeb"/>
        <w:shd w:val="clear" w:color="auto" w:fill="F7F3EF"/>
        <w:spacing w:before="0" w:beforeAutospacing="0" w:after="0" w:afterAutospacing="0" w:line="384" w:lineRule="atLeast"/>
        <w:ind w:firstLine="384"/>
        <w:rPr>
          <w:color w:val="000000"/>
          <w:sz w:val="28"/>
          <w:szCs w:val="28"/>
        </w:rPr>
      </w:pPr>
      <w:r w:rsidRPr="00555E09">
        <w:rPr>
          <w:color w:val="000000"/>
          <w:sz w:val="28"/>
          <w:szCs w:val="28"/>
        </w:rPr>
        <w:t>Al de pocos metros la pista se bifurca tomando por la derecha. Poco más arriba, nueva bifurcación: tomar por la izquierda y, de nuevo, otra bifurcación en la que seguimos por la derecha para introducirnos en un pinar por el que seguimos por sendero.</w:t>
      </w:r>
    </w:p>
    <w:p w:rsidR="007007D2" w:rsidRPr="00555E09" w:rsidRDefault="007007D2" w:rsidP="007007D2">
      <w:pPr>
        <w:pStyle w:val="NormalWeb"/>
        <w:shd w:val="clear" w:color="auto" w:fill="F7F3EF"/>
        <w:spacing w:before="0" w:beforeAutospacing="0" w:after="0" w:afterAutospacing="0" w:line="384" w:lineRule="atLeast"/>
        <w:ind w:firstLine="384"/>
        <w:rPr>
          <w:color w:val="000000"/>
          <w:sz w:val="28"/>
          <w:szCs w:val="28"/>
        </w:rPr>
      </w:pPr>
      <w:r w:rsidRPr="00555E09">
        <w:rPr>
          <w:color w:val="000000"/>
          <w:sz w:val="28"/>
          <w:szCs w:val="28"/>
        </w:rPr>
        <w:t>Al de poco tiempo enlazamos con una gran pista que seguimos por la izquierda hasta confluir con otra pista de gravilla en una gran curva de herradura por donde seguimos de modo ascendente para llegar a un área recreativa donde existe una puerta verde que da acceso a otra pista de gravilla por donde continuamos.</w:t>
      </w:r>
    </w:p>
    <w:p w:rsidR="002B3E54" w:rsidRPr="00555E09" w:rsidRDefault="007007D2" w:rsidP="000557DE">
      <w:pPr>
        <w:pStyle w:val="NormalWeb"/>
        <w:shd w:val="clear" w:color="auto" w:fill="F7F3EF"/>
        <w:spacing w:before="0" w:beforeAutospacing="0" w:after="0" w:afterAutospacing="0" w:line="384" w:lineRule="atLeast"/>
        <w:ind w:firstLine="384"/>
        <w:rPr>
          <w:color w:val="000000"/>
          <w:sz w:val="28"/>
          <w:szCs w:val="28"/>
        </w:rPr>
      </w:pPr>
      <w:r w:rsidRPr="00555E09">
        <w:rPr>
          <w:color w:val="000000"/>
          <w:sz w:val="28"/>
          <w:szCs w:val="28"/>
        </w:rPr>
        <w:t>Más arriba, la pista encara una larga recta que seguimos llaneando hasta el final por el interior de un pinar hasta salir a terreno despejado donde encontramos el inicio de la loma cimera del Jata.</w:t>
      </w:r>
      <w:r w:rsidR="00DB3347">
        <w:rPr>
          <w:color w:val="000000"/>
          <w:sz w:val="28"/>
          <w:szCs w:val="28"/>
        </w:rPr>
        <w:t xml:space="preserve"> </w:t>
      </w:r>
      <w:r w:rsidRPr="00555E09">
        <w:rPr>
          <w:color w:val="000000"/>
          <w:sz w:val="28"/>
          <w:szCs w:val="28"/>
        </w:rPr>
        <w:t>En este punto una pista de gravilla (no tomarla) sube dando un rodeo hasta el repetidor que se halla metros más abajo de la cima. Nosotros tomamos por un negruzco sendero que afronta en fuerte en fuerte pendiente el último repecho de la ascensión. Un vértice geodésico y un buzón del Grupo de Montaña Atxaerandio de Asua de 1994 presiden esta cota.</w:t>
      </w:r>
      <w:r w:rsidR="00DB3347">
        <w:rPr>
          <w:color w:val="000000"/>
          <w:sz w:val="28"/>
          <w:szCs w:val="28"/>
        </w:rPr>
        <w:t xml:space="preserve"> </w:t>
      </w:r>
      <w:r w:rsidR="00296C37" w:rsidRPr="00DB3347">
        <w:rPr>
          <w:b/>
          <w:color w:val="000000"/>
          <w:sz w:val="28"/>
          <w:szCs w:val="28"/>
        </w:rPr>
        <w:t>La subida es de aproximadamente 1 hora y 15 minutos</w:t>
      </w:r>
      <w:r w:rsidR="00296C37" w:rsidRPr="00555E09">
        <w:rPr>
          <w:color w:val="000000"/>
          <w:sz w:val="28"/>
          <w:szCs w:val="28"/>
        </w:rPr>
        <w:t>.</w:t>
      </w:r>
      <w:r w:rsidR="00DB3347">
        <w:rPr>
          <w:color w:val="000000"/>
          <w:sz w:val="28"/>
          <w:szCs w:val="28"/>
        </w:rPr>
        <w:t xml:space="preserve"> </w:t>
      </w:r>
      <w:r w:rsidRPr="00555E09">
        <w:rPr>
          <w:color w:val="000000"/>
          <w:sz w:val="28"/>
          <w:szCs w:val="28"/>
        </w:rPr>
        <w:t xml:space="preserve">Ascensión </w:t>
      </w:r>
      <w:r w:rsidR="00144725">
        <w:rPr>
          <w:color w:val="000000"/>
          <w:sz w:val="28"/>
          <w:szCs w:val="28"/>
        </w:rPr>
        <w:t>sin e</w:t>
      </w:r>
      <w:r w:rsidRPr="00555E09">
        <w:rPr>
          <w:color w:val="000000"/>
          <w:sz w:val="28"/>
          <w:szCs w:val="28"/>
        </w:rPr>
        <w:t>xcesivos desniveles</w:t>
      </w:r>
      <w:r w:rsidR="00296C37" w:rsidRPr="00555E09">
        <w:rPr>
          <w:color w:val="000000"/>
          <w:sz w:val="28"/>
          <w:szCs w:val="28"/>
        </w:rPr>
        <w:t>.</w:t>
      </w:r>
    </w:p>
    <w:p w:rsidR="000557DE" w:rsidRDefault="000557DE" w:rsidP="000557DE">
      <w:pPr>
        <w:pStyle w:val="NormalWeb"/>
        <w:shd w:val="clear" w:color="auto" w:fill="FFFFFF"/>
        <w:rPr>
          <w:color w:val="000000"/>
          <w:sz w:val="28"/>
          <w:szCs w:val="28"/>
        </w:rPr>
      </w:pPr>
    </w:p>
    <w:p w:rsidR="000557DE" w:rsidRDefault="000557DE" w:rsidP="00DF6AA6">
      <w:pPr>
        <w:pStyle w:val="NormalWeb"/>
        <w:shd w:val="clear" w:color="auto" w:fill="FFFFFF"/>
        <w:rPr>
          <w:b/>
          <w:color w:val="000000"/>
          <w:sz w:val="28"/>
          <w:szCs w:val="28"/>
          <w:u w:val="single"/>
        </w:rPr>
      </w:pPr>
      <w:r w:rsidRPr="00DF6AA6">
        <w:rPr>
          <w:b/>
          <w:color w:val="000000"/>
          <w:sz w:val="28"/>
          <w:szCs w:val="28"/>
          <w:u w:val="single"/>
        </w:rPr>
        <w:t xml:space="preserve">BAJADA A LA ERMITA </w:t>
      </w:r>
      <w:r w:rsidR="00DF6AA6" w:rsidRPr="00DF6AA6">
        <w:rPr>
          <w:b/>
          <w:color w:val="000000"/>
          <w:sz w:val="28"/>
          <w:szCs w:val="28"/>
          <w:u w:val="single"/>
        </w:rPr>
        <w:t>DE SANMIGUEL DE ZUMETXAGA</w:t>
      </w:r>
    </w:p>
    <w:p w:rsidR="00DF6AA6" w:rsidRPr="00DF6AA6" w:rsidRDefault="00DF6AA6" w:rsidP="00DF6AA6">
      <w:pPr>
        <w:pStyle w:val="NormalWeb"/>
        <w:shd w:val="clear" w:color="auto" w:fill="FFFFFF"/>
        <w:rPr>
          <w:sz w:val="28"/>
          <w:szCs w:val="28"/>
          <w:u w:val="single"/>
        </w:rPr>
      </w:pPr>
      <w:r w:rsidRPr="00DF6AA6">
        <w:rPr>
          <w:sz w:val="28"/>
          <w:szCs w:val="28"/>
          <w:u w:val="single"/>
        </w:rPr>
        <w:t>Información de la Ermita</w:t>
      </w:r>
    </w:p>
    <w:p w:rsidR="00DF6AA6" w:rsidRPr="00403E5D" w:rsidRDefault="00AC136C" w:rsidP="00DF6AA6">
      <w:pPr>
        <w:pStyle w:val="NormalWeb"/>
        <w:shd w:val="clear" w:color="auto" w:fill="FFFFFF"/>
        <w:rPr>
          <w:b/>
          <w:color w:val="000000"/>
          <w:sz w:val="28"/>
          <w:szCs w:val="28"/>
          <w:u w:val="single"/>
        </w:rPr>
      </w:pPr>
      <w:hyperlink r:id="rId13" w:history="1">
        <w:r w:rsidR="00DF6AA6" w:rsidRPr="00403E5D">
          <w:rPr>
            <w:rStyle w:val="Hipervnculo"/>
            <w:sz w:val="28"/>
            <w:szCs w:val="28"/>
          </w:rPr>
          <w:t>http://aunamendi.eusko-ikaskuntza.eus/en/ermita-de-san-miguel-de-zumetxaga-mungia/ar-102194/</w:t>
        </w:r>
      </w:hyperlink>
    </w:p>
    <w:p w:rsidR="00D4138D" w:rsidRPr="00DF6AA6" w:rsidRDefault="00D4138D" w:rsidP="000557DE">
      <w:pPr>
        <w:pStyle w:val="NormalWeb"/>
        <w:shd w:val="clear" w:color="auto" w:fill="FFFFFF"/>
        <w:rPr>
          <w:color w:val="000000"/>
          <w:sz w:val="28"/>
          <w:szCs w:val="28"/>
        </w:rPr>
      </w:pPr>
      <w:r w:rsidRPr="00DF6AA6">
        <w:rPr>
          <w:color w:val="000000"/>
          <w:sz w:val="28"/>
          <w:szCs w:val="28"/>
        </w:rPr>
        <w:t>El recorrido que se muestra es de subida.</w:t>
      </w:r>
      <w:r w:rsidR="00AC1FD6" w:rsidRPr="00DF6AA6">
        <w:rPr>
          <w:color w:val="000000"/>
          <w:sz w:val="28"/>
          <w:szCs w:val="28"/>
        </w:rPr>
        <w:t xml:space="preserve"> Se tarda entre 30 y 45 minutos.</w:t>
      </w:r>
      <w:r w:rsidR="00C64AF6" w:rsidRPr="00DF6AA6">
        <w:rPr>
          <w:color w:val="000000"/>
          <w:sz w:val="28"/>
          <w:szCs w:val="28"/>
        </w:rPr>
        <w:t xml:space="preserve"> Es </w:t>
      </w:r>
      <w:r w:rsidR="00DF6AA6">
        <w:rPr>
          <w:color w:val="000000"/>
          <w:sz w:val="28"/>
          <w:szCs w:val="28"/>
        </w:rPr>
        <w:t>la GR 123.</w:t>
      </w:r>
    </w:p>
    <w:p w:rsidR="000557DE" w:rsidRPr="00403E5D" w:rsidRDefault="00AC136C" w:rsidP="000557DE">
      <w:pPr>
        <w:pStyle w:val="NormalWeb"/>
        <w:shd w:val="clear" w:color="auto" w:fill="FFFFFF"/>
        <w:rPr>
          <w:sz w:val="28"/>
          <w:szCs w:val="28"/>
        </w:rPr>
      </w:pPr>
      <w:hyperlink r:id="rId14" w:history="1">
        <w:r w:rsidR="000557DE" w:rsidRPr="00403E5D">
          <w:rPr>
            <w:rStyle w:val="Hipervnculo"/>
            <w:sz w:val="28"/>
            <w:szCs w:val="28"/>
          </w:rPr>
          <w:t>https://es.wikiloc.com/rutas-senderismo/monte-jata-desde-la-ermita-san-miguel-empinado-pero-facil-muy-buenas-vistas-9352000</w:t>
        </w:r>
      </w:hyperlink>
    </w:p>
    <w:p w:rsidR="00510093" w:rsidRPr="00403E5D" w:rsidRDefault="00AC136C" w:rsidP="000557DE">
      <w:pPr>
        <w:pStyle w:val="NormalWeb"/>
        <w:shd w:val="clear" w:color="auto" w:fill="FFFFFF"/>
        <w:rPr>
          <w:sz w:val="28"/>
          <w:szCs w:val="28"/>
        </w:rPr>
      </w:pPr>
      <w:hyperlink r:id="rId15" w:history="1">
        <w:r w:rsidR="00510093" w:rsidRPr="00403E5D">
          <w:rPr>
            <w:rStyle w:val="Hipervnculo"/>
            <w:sz w:val="28"/>
            <w:szCs w:val="28"/>
          </w:rPr>
          <w:t>https://es.wikiloc.com/rutas-senderismo/bakio-jatatxiki-jatabe-inardi-jata-san-miguel-de-zumetxaga-bakio-9642005</w:t>
        </w:r>
      </w:hyperlink>
    </w:p>
    <w:p w:rsidR="00AC1FD6" w:rsidRPr="00AC1FD6" w:rsidRDefault="00D4138D" w:rsidP="00AC1FD6">
      <w:pPr>
        <w:pStyle w:val="NormalWeb"/>
        <w:shd w:val="clear" w:color="auto" w:fill="FFFFFF"/>
        <w:spacing w:before="0" w:beforeAutospacing="0" w:after="0" w:afterAutospacing="0"/>
        <w:rPr>
          <w:color w:val="282828"/>
        </w:rPr>
      </w:pPr>
      <w:r w:rsidRPr="00DF6AA6">
        <w:rPr>
          <w:color w:val="282828"/>
          <w:sz w:val="28"/>
          <w:szCs w:val="28"/>
        </w:rPr>
        <w:t>Part</w:t>
      </w:r>
      <w:r w:rsidR="00AC1FD6" w:rsidRPr="00DF6AA6">
        <w:rPr>
          <w:color w:val="282828"/>
          <w:sz w:val="28"/>
          <w:szCs w:val="28"/>
        </w:rPr>
        <w:t>imos</w:t>
      </w:r>
      <w:r w:rsidR="00510093" w:rsidRPr="00DF6AA6">
        <w:rPr>
          <w:color w:val="282828"/>
          <w:sz w:val="28"/>
          <w:szCs w:val="28"/>
        </w:rPr>
        <w:t xml:space="preserve"> </w:t>
      </w:r>
      <w:r w:rsidRPr="00DF6AA6">
        <w:rPr>
          <w:color w:val="282828"/>
          <w:sz w:val="28"/>
          <w:szCs w:val="28"/>
        </w:rPr>
        <w:t xml:space="preserve"> de la explanada junto a la ermita y el caserío junto a la cual hay un cartel indicador hacia Jata y Bakio; hacia la derecha nace un amplio sendero que al principio discurre entre setos para dirigirse a un cercano pinar, al poco el camino pasa junto a un edificio para el ganado y en unos cinco minutos se adentra en el pinar y empieza ascender con determinación y sin </w:t>
      </w:r>
      <w:r w:rsidR="00AC1FD6" w:rsidRPr="00DF6AA6">
        <w:rPr>
          <w:color w:val="282828"/>
          <w:sz w:val="28"/>
          <w:szCs w:val="28"/>
        </w:rPr>
        <w:t>pérdida</w:t>
      </w:r>
      <w:r w:rsidRPr="00DF6AA6">
        <w:rPr>
          <w:color w:val="282828"/>
          <w:sz w:val="28"/>
          <w:szCs w:val="28"/>
        </w:rPr>
        <w:t xml:space="preserve"> posible.</w:t>
      </w:r>
      <w:r w:rsidRPr="00AC1FD6">
        <w:rPr>
          <w:color w:val="282828"/>
        </w:rPr>
        <w:br/>
      </w:r>
      <w:r w:rsidRPr="00AC1FD6">
        <w:rPr>
          <w:color w:val="282828"/>
          <w:sz w:val="16"/>
          <w:szCs w:val="16"/>
        </w:rPr>
        <w:br/>
      </w:r>
      <w:r w:rsidRPr="00DF6AA6">
        <w:rPr>
          <w:color w:val="282828"/>
          <w:sz w:val="28"/>
          <w:szCs w:val="28"/>
        </w:rPr>
        <w:t xml:space="preserve">El repecho es bastante fuerte y pronto (unos veinte minutos) supera los últimos pinos, al estar en terreno despejado observamos ya claramente Bakio </w:t>
      </w:r>
      <w:r w:rsidR="00AC1FD6" w:rsidRPr="00DF6AA6">
        <w:rPr>
          <w:color w:val="282828"/>
          <w:sz w:val="28"/>
          <w:szCs w:val="28"/>
        </w:rPr>
        <w:t>y</w:t>
      </w:r>
      <w:r w:rsidRPr="00DF6AA6">
        <w:rPr>
          <w:color w:val="282828"/>
          <w:sz w:val="28"/>
          <w:szCs w:val="28"/>
        </w:rPr>
        <w:t xml:space="preserve"> el istmo de San Juan de Gaztelugatxe y su vecino islote de Aketze (tal vez uno de los parajes mas espectacular</w:t>
      </w:r>
      <w:r w:rsidR="00AC1FD6" w:rsidRPr="00DF6AA6">
        <w:rPr>
          <w:color w:val="282828"/>
          <w:sz w:val="28"/>
          <w:szCs w:val="28"/>
        </w:rPr>
        <w:t>es de la costa en Bizkaia).</w:t>
      </w:r>
    </w:p>
    <w:p w:rsidR="00AC1FD6" w:rsidRPr="00DF6AA6" w:rsidRDefault="00AC1FD6" w:rsidP="00AC1FD6">
      <w:pPr>
        <w:pStyle w:val="NormalWeb"/>
        <w:shd w:val="clear" w:color="auto" w:fill="FFFFFF"/>
        <w:spacing w:before="0" w:beforeAutospacing="0" w:after="0" w:afterAutospacing="0"/>
        <w:rPr>
          <w:color w:val="282828"/>
          <w:sz w:val="16"/>
          <w:szCs w:val="16"/>
        </w:rPr>
      </w:pPr>
    </w:p>
    <w:p w:rsidR="00862788" w:rsidRDefault="00D4138D" w:rsidP="00DF6AA6">
      <w:pPr>
        <w:pStyle w:val="NormalWeb"/>
        <w:shd w:val="clear" w:color="auto" w:fill="FFFFFF"/>
        <w:spacing w:before="0" w:beforeAutospacing="0" w:after="0" w:afterAutospacing="0"/>
        <w:rPr>
          <w:color w:val="282828"/>
          <w:sz w:val="28"/>
          <w:szCs w:val="28"/>
        </w:rPr>
      </w:pPr>
      <w:r w:rsidRPr="00DF6AA6">
        <w:rPr>
          <w:color w:val="282828"/>
          <w:sz w:val="28"/>
          <w:szCs w:val="28"/>
        </w:rPr>
        <w:t>Ahora el sendero transcurre por la ladera por terreno despejado pero sin disminuir la pendiente. Nos restan otros quince o veinte minutos para legar a la zona mas elevada del cordal. Desde aquí la enorme antena de comunicaciones estropea un poco la visión de la cima que se encuentra al alcance de la mano; así en otros cinco minutos mas lleg</w:t>
      </w:r>
      <w:r w:rsidR="00AC1FD6" w:rsidRPr="00DF6AA6">
        <w:rPr>
          <w:color w:val="282828"/>
          <w:sz w:val="28"/>
          <w:szCs w:val="28"/>
        </w:rPr>
        <w:t xml:space="preserve">aremos </w:t>
      </w:r>
      <w:r w:rsidRPr="00DF6AA6">
        <w:rPr>
          <w:color w:val="282828"/>
          <w:sz w:val="28"/>
          <w:szCs w:val="28"/>
        </w:rPr>
        <w:t xml:space="preserve"> a la cima presidida por un mástil con un par de banderas y un curioso buzón en forma de cohete</w:t>
      </w:r>
      <w:r w:rsidR="00AC1FD6" w:rsidRPr="00DF6AA6">
        <w:rPr>
          <w:color w:val="282828"/>
          <w:sz w:val="28"/>
          <w:szCs w:val="28"/>
        </w:rPr>
        <w:t>.</w:t>
      </w:r>
    </w:p>
    <w:p w:rsidR="000557DE" w:rsidRDefault="000557DE" w:rsidP="00DF6AA6">
      <w:pPr>
        <w:pStyle w:val="NormalWeb"/>
        <w:shd w:val="clear" w:color="auto" w:fill="FFFFFF"/>
        <w:spacing w:before="0" w:beforeAutospacing="0" w:after="0" w:afterAutospacing="0"/>
        <w:rPr>
          <w:color w:val="000000"/>
          <w:sz w:val="28"/>
          <w:szCs w:val="28"/>
        </w:rPr>
      </w:pPr>
    </w:p>
    <w:p w:rsidR="00403E5D" w:rsidRDefault="00403E5D" w:rsidP="00DF6AA6">
      <w:pPr>
        <w:pStyle w:val="NormalWeb"/>
        <w:shd w:val="clear" w:color="auto" w:fill="FFFFFF"/>
        <w:spacing w:before="0" w:beforeAutospacing="0" w:after="0" w:afterAutospacing="0"/>
        <w:rPr>
          <w:color w:val="000000"/>
          <w:sz w:val="28"/>
          <w:szCs w:val="28"/>
        </w:rPr>
      </w:pPr>
    </w:p>
    <w:p w:rsidR="00403E5D" w:rsidRDefault="00403E5D" w:rsidP="00DF6AA6">
      <w:pPr>
        <w:pStyle w:val="NormalWeb"/>
        <w:shd w:val="clear" w:color="auto" w:fill="FFFFFF"/>
        <w:spacing w:before="0" w:beforeAutospacing="0" w:after="0" w:afterAutospacing="0"/>
        <w:rPr>
          <w:color w:val="000000"/>
          <w:sz w:val="28"/>
          <w:szCs w:val="28"/>
        </w:rPr>
      </w:pPr>
    </w:p>
    <w:p w:rsidR="00403E5D" w:rsidRDefault="00403E5D" w:rsidP="00DF6AA6">
      <w:pPr>
        <w:pStyle w:val="NormalWeb"/>
        <w:shd w:val="clear" w:color="auto" w:fill="FFFFFF"/>
        <w:spacing w:before="0" w:beforeAutospacing="0" w:after="0" w:afterAutospacing="0"/>
        <w:rPr>
          <w:color w:val="000000"/>
          <w:sz w:val="28"/>
          <w:szCs w:val="28"/>
        </w:rPr>
      </w:pPr>
    </w:p>
    <w:p w:rsidR="00403E5D" w:rsidRDefault="00403E5D" w:rsidP="00DF6AA6">
      <w:pPr>
        <w:pStyle w:val="NormalWeb"/>
        <w:shd w:val="clear" w:color="auto" w:fill="FFFFFF"/>
        <w:spacing w:before="0" w:beforeAutospacing="0" w:after="0" w:afterAutospacing="0"/>
        <w:rPr>
          <w:color w:val="000000"/>
          <w:sz w:val="28"/>
          <w:szCs w:val="28"/>
        </w:rPr>
      </w:pPr>
    </w:p>
    <w:p w:rsidR="00403E5D" w:rsidRDefault="00403E5D" w:rsidP="00DF6AA6">
      <w:pPr>
        <w:pStyle w:val="NormalWeb"/>
        <w:shd w:val="clear" w:color="auto" w:fill="FFFFFF"/>
        <w:spacing w:before="0" w:beforeAutospacing="0" w:after="0" w:afterAutospacing="0"/>
        <w:rPr>
          <w:color w:val="000000"/>
          <w:sz w:val="28"/>
          <w:szCs w:val="28"/>
        </w:rPr>
      </w:pPr>
    </w:p>
    <w:p w:rsidR="00403E5D" w:rsidRDefault="00403E5D" w:rsidP="00DF6AA6">
      <w:pPr>
        <w:pStyle w:val="NormalWeb"/>
        <w:shd w:val="clear" w:color="auto" w:fill="FFFFFF"/>
        <w:spacing w:before="0" w:beforeAutospacing="0" w:after="0" w:afterAutospacing="0"/>
        <w:rPr>
          <w:color w:val="000000"/>
          <w:sz w:val="28"/>
          <w:szCs w:val="28"/>
        </w:rPr>
      </w:pPr>
    </w:p>
    <w:p w:rsidR="00403E5D" w:rsidRDefault="00403E5D" w:rsidP="00DF6AA6">
      <w:pPr>
        <w:pStyle w:val="NormalWeb"/>
        <w:shd w:val="clear" w:color="auto" w:fill="FFFFFF"/>
        <w:spacing w:before="0" w:beforeAutospacing="0" w:after="0" w:afterAutospacing="0"/>
        <w:rPr>
          <w:color w:val="000000"/>
          <w:sz w:val="28"/>
          <w:szCs w:val="28"/>
        </w:rPr>
      </w:pPr>
    </w:p>
    <w:p w:rsidR="00403E5D" w:rsidRDefault="00403E5D" w:rsidP="00DF6AA6">
      <w:pPr>
        <w:pStyle w:val="NormalWeb"/>
        <w:shd w:val="clear" w:color="auto" w:fill="FFFFFF"/>
        <w:spacing w:before="0" w:beforeAutospacing="0" w:after="0" w:afterAutospacing="0"/>
        <w:rPr>
          <w:color w:val="000000"/>
          <w:sz w:val="28"/>
          <w:szCs w:val="28"/>
        </w:rPr>
      </w:pPr>
    </w:p>
    <w:p w:rsidR="00403E5D" w:rsidRDefault="00403E5D" w:rsidP="00DF6AA6">
      <w:pPr>
        <w:pStyle w:val="NormalWeb"/>
        <w:shd w:val="clear" w:color="auto" w:fill="FFFFFF"/>
        <w:spacing w:before="0" w:beforeAutospacing="0" w:after="0" w:afterAutospacing="0"/>
        <w:rPr>
          <w:color w:val="000000"/>
          <w:sz w:val="28"/>
          <w:szCs w:val="28"/>
        </w:rPr>
      </w:pPr>
    </w:p>
    <w:p w:rsidR="00695B85" w:rsidRDefault="002E59B9" w:rsidP="009355FE">
      <w:pPr>
        <w:spacing w:after="0"/>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Y para acabar el año </w:t>
      </w:r>
    </w:p>
    <w:p w:rsidR="00695B85" w:rsidRDefault="00695B85" w:rsidP="009355FE">
      <w:pPr>
        <w:spacing w:after="0"/>
        <w:rPr>
          <w:rFonts w:ascii="Times New Roman" w:hAnsi="Times New Roman" w:cs="Times New Roman"/>
          <w:b/>
          <w:color w:val="000000"/>
          <w:sz w:val="28"/>
          <w:szCs w:val="28"/>
          <w:shd w:val="clear" w:color="auto" w:fill="FFFFFF"/>
        </w:rPr>
      </w:pPr>
    </w:p>
    <w:p w:rsidR="00695B85" w:rsidRDefault="002E59B9" w:rsidP="00695B85">
      <w:pPr>
        <w:spacing w:after="0"/>
        <w:jc w:val="center"/>
        <w:rPr>
          <w:rFonts w:ascii="Times New Roman" w:hAnsi="Times New Roman" w:cs="Times New Roman"/>
          <w:b/>
          <w:color w:val="000000"/>
          <w:sz w:val="28"/>
          <w:szCs w:val="28"/>
          <w:shd w:val="clear" w:color="auto" w:fill="FFFFFF"/>
        </w:rPr>
      </w:pPr>
      <w:r>
        <w:rPr>
          <w:noProof/>
          <w:lang w:eastAsia="es-ES"/>
        </w:rPr>
        <w:drawing>
          <wp:inline distT="0" distB="0" distL="0" distR="0">
            <wp:extent cx="2616835" cy="1741170"/>
            <wp:effectExtent l="19050" t="0" r="0" b="0"/>
            <wp:docPr id="2" name="Imagen 1" descr="Resultado de imagen de sopa de 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opa de ajo"/>
                    <pic:cNvPicPr>
                      <a:picLocks noChangeAspect="1" noChangeArrowheads="1"/>
                    </pic:cNvPicPr>
                  </pic:nvPicPr>
                  <pic:blipFill>
                    <a:blip r:embed="rId16" cstate="print"/>
                    <a:srcRect/>
                    <a:stretch>
                      <a:fillRect/>
                    </a:stretch>
                  </pic:blipFill>
                  <pic:spPr bwMode="auto">
                    <a:xfrm>
                      <a:off x="0" y="0"/>
                      <a:ext cx="2616835" cy="1741170"/>
                    </a:xfrm>
                    <a:prstGeom prst="rect">
                      <a:avLst/>
                    </a:prstGeom>
                    <a:noFill/>
                    <a:ln w="9525">
                      <a:noFill/>
                      <a:miter lim="800000"/>
                      <a:headEnd/>
                      <a:tailEnd/>
                    </a:ln>
                  </pic:spPr>
                </pic:pic>
              </a:graphicData>
            </a:graphic>
          </wp:inline>
        </w:drawing>
      </w:r>
    </w:p>
    <w:p w:rsidR="00695B85" w:rsidRDefault="00695B85" w:rsidP="009355FE">
      <w:pPr>
        <w:spacing w:after="0"/>
        <w:rPr>
          <w:rFonts w:ascii="Times New Roman" w:hAnsi="Times New Roman" w:cs="Times New Roman"/>
          <w:b/>
          <w:color w:val="000000"/>
          <w:sz w:val="28"/>
          <w:szCs w:val="28"/>
          <w:shd w:val="clear" w:color="auto" w:fill="FFFFFF"/>
        </w:rPr>
      </w:pPr>
    </w:p>
    <w:p w:rsidR="003810A1" w:rsidRDefault="002E59B9" w:rsidP="00695B85">
      <w:pPr>
        <w:spacing w:after="0"/>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De los chefs con 4* Michelin del grupo</w:t>
      </w:r>
      <w:r w:rsidR="005B63E9">
        <w:rPr>
          <w:rFonts w:ascii="Times New Roman" w:hAnsi="Times New Roman" w:cs="Times New Roman"/>
          <w:b/>
          <w:color w:val="000000"/>
          <w:sz w:val="28"/>
          <w:szCs w:val="28"/>
          <w:shd w:val="clear" w:color="auto" w:fill="FFFFFF"/>
        </w:rPr>
        <w:t xml:space="preserve"> </w:t>
      </w:r>
    </w:p>
    <w:p w:rsidR="003810A1" w:rsidRDefault="003810A1" w:rsidP="00695B85">
      <w:pPr>
        <w:spacing w:after="0"/>
        <w:jc w:val="center"/>
        <w:rPr>
          <w:rFonts w:ascii="Times New Roman" w:hAnsi="Times New Roman" w:cs="Times New Roman"/>
          <w:b/>
          <w:color w:val="000000"/>
          <w:sz w:val="28"/>
          <w:szCs w:val="28"/>
          <w:shd w:val="clear" w:color="auto" w:fill="FFFFFF"/>
        </w:rPr>
      </w:pPr>
    </w:p>
    <w:p w:rsidR="002E59B9" w:rsidRDefault="002E59B9" w:rsidP="00695B85">
      <w:pPr>
        <w:spacing w:after="0"/>
        <w:jc w:val="center"/>
        <w:rPr>
          <w:rFonts w:ascii="Times New Roman" w:hAnsi="Times New Roman" w:cs="Times New Roman"/>
          <w:b/>
          <w:color w:val="000000"/>
          <w:sz w:val="28"/>
          <w:szCs w:val="28"/>
          <w:shd w:val="clear" w:color="auto" w:fill="FFFFFF"/>
        </w:rPr>
      </w:pPr>
    </w:p>
    <w:p w:rsidR="002E59B9" w:rsidRDefault="002E59B9" w:rsidP="00862788">
      <w:pPr>
        <w:spacing w:after="0"/>
        <w:rPr>
          <w:rFonts w:ascii="Times New Roman" w:hAnsi="Times New Roman" w:cs="Times New Roman"/>
          <w:b/>
          <w:color w:val="000000"/>
          <w:sz w:val="28"/>
          <w:szCs w:val="28"/>
          <w:shd w:val="clear" w:color="auto" w:fill="FFFFFF"/>
        </w:rPr>
      </w:pPr>
      <w:r>
        <w:rPr>
          <w:noProof/>
          <w:lang w:eastAsia="es-ES"/>
        </w:rPr>
        <w:drawing>
          <wp:inline distT="0" distB="0" distL="0" distR="0">
            <wp:extent cx="2519869" cy="2232000"/>
            <wp:effectExtent l="19050" t="0" r="0" b="0"/>
            <wp:docPr id="4" name="Imagen 4" descr="Resultado de imagen de embutid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esultado de imagen de embutidos"/>
                    <pic:cNvPicPr preferRelativeResize="0">
                      <a:picLocks noChangeAspect="1" noChangeArrowheads="1"/>
                    </pic:cNvPicPr>
                  </pic:nvPicPr>
                  <pic:blipFill>
                    <a:blip r:embed="rId17" cstate="print"/>
                    <a:srcRect/>
                    <a:stretch>
                      <a:fillRect/>
                    </a:stretch>
                  </pic:blipFill>
                  <pic:spPr bwMode="auto">
                    <a:xfrm>
                      <a:off x="0" y="0"/>
                      <a:ext cx="2519869" cy="2232000"/>
                    </a:xfrm>
                    <a:prstGeom prst="rect">
                      <a:avLst/>
                    </a:prstGeom>
                    <a:noFill/>
                    <a:ln w="9525">
                      <a:noFill/>
                      <a:miter lim="800000"/>
                      <a:headEnd/>
                      <a:tailEnd/>
                    </a:ln>
                  </pic:spPr>
                </pic:pic>
              </a:graphicData>
            </a:graphic>
          </wp:inline>
        </w:drawing>
      </w:r>
      <w:r w:rsidR="00862788">
        <w:rPr>
          <w:noProof/>
          <w:lang w:eastAsia="es-ES"/>
        </w:rPr>
        <w:drawing>
          <wp:inline distT="0" distB="0" distL="0" distR="0">
            <wp:extent cx="2519869" cy="2232000"/>
            <wp:effectExtent l="19050" t="0" r="0" b="0"/>
            <wp:docPr id="21" name="Imagen 7" descr="Resultado de imagen de turron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esultado de imagen de turrones"/>
                    <pic:cNvPicPr preferRelativeResize="0">
                      <a:picLocks noChangeAspect="1" noChangeArrowheads="1"/>
                    </pic:cNvPicPr>
                  </pic:nvPicPr>
                  <pic:blipFill>
                    <a:blip r:embed="rId18" cstate="print"/>
                    <a:srcRect/>
                    <a:stretch>
                      <a:fillRect/>
                    </a:stretch>
                  </pic:blipFill>
                  <pic:spPr bwMode="auto">
                    <a:xfrm>
                      <a:off x="0" y="0"/>
                      <a:ext cx="2519869" cy="2232000"/>
                    </a:xfrm>
                    <a:prstGeom prst="rect">
                      <a:avLst/>
                    </a:prstGeom>
                    <a:noFill/>
                    <a:ln w="9525">
                      <a:noFill/>
                      <a:miter lim="800000"/>
                      <a:headEnd/>
                      <a:tailEnd/>
                    </a:ln>
                  </pic:spPr>
                </pic:pic>
              </a:graphicData>
            </a:graphic>
          </wp:inline>
        </w:drawing>
      </w:r>
    </w:p>
    <w:p w:rsidR="002E59B9" w:rsidRDefault="002E59B9" w:rsidP="00695B85">
      <w:pPr>
        <w:spacing w:after="0"/>
        <w:jc w:val="center"/>
        <w:rPr>
          <w:rFonts w:ascii="Times New Roman" w:hAnsi="Times New Roman" w:cs="Times New Roman"/>
          <w:b/>
          <w:color w:val="000000"/>
          <w:sz w:val="28"/>
          <w:szCs w:val="28"/>
          <w:shd w:val="clear" w:color="auto" w:fill="FFFFFF"/>
        </w:rPr>
      </w:pPr>
    </w:p>
    <w:p w:rsidR="003810A1" w:rsidRDefault="003810A1" w:rsidP="00695B85">
      <w:pPr>
        <w:spacing w:after="0"/>
        <w:jc w:val="center"/>
        <w:rPr>
          <w:rFonts w:ascii="Times New Roman" w:hAnsi="Times New Roman" w:cs="Times New Roman"/>
          <w:b/>
          <w:color w:val="000000"/>
          <w:sz w:val="28"/>
          <w:szCs w:val="28"/>
          <w:shd w:val="clear" w:color="auto" w:fill="FFFFFF"/>
        </w:rPr>
      </w:pPr>
    </w:p>
    <w:p w:rsidR="009A03D0" w:rsidRDefault="009A03D0" w:rsidP="00695B85">
      <w:pPr>
        <w:spacing w:after="0"/>
        <w:jc w:val="center"/>
        <w:rPr>
          <w:rFonts w:ascii="Times New Roman" w:hAnsi="Times New Roman" w:cs="Times New Roman"/>
          <w:b/>
          <w:color w:val="000000"/>
          <w:sz w:val="28"/>
          <w:szCs w:val="28"/>
          <w:shd w:val="clear" w:color="auto" w:fill="FFFFFF"/>
        </w:rPr>
      </w:pPr>
    </w:p>
    <w:p w:rsidR="00047756" w:rsidRDefault="00047756" w:rsidP="00047756">
      <w:pPr>
        <w:spacing w:after="0" w:line="24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FELIZ 20</w:t>
      </w:r>
      <w:r w:rsidR="002E59B9">
        <w:rPr>
          <w:rFonts w:ascii="Times New Roman" w:hAnsi="Times New Roman" w:cs="Times New Roman"/>
          <w:b/>
          <w:color w:val="000000"/>
          <w:sz w:val="28"/>
          <w:szCs w:val="28"/>
          <w:shd w:val="clear" w:color="auto" w:fill="FFFFFF"/>
        </w:rPr>
        <w:t>20</w:t>
      </w:r>
      <w:r>
        <w:rPr>
          <w:rFonts w:ascii="Times New Roman" w:hAnsi="Times New Roman" w:cs="Times New Roman"/>
          <w:b/>
          <w:color w:val="000000"/>
          <w:sz w:val="28"/>
          <w:szCs w:val="28"/>
          <w:shd w:val="clear" w:color="auto" w:fill="FFFFFF"/>
        </w:rPr>
        <w:t xml:space="preserve">   !!!!!!!!!!!!!!!!!</w:t>
      </w:r>
    </w:p>
    <w:p w:rsidR="00E63FC7" w:rsidRPr="009355FE" w:rsidRDefault="00E63FC7" w:rsidP="009355FE">
      <w:pPr>
        <w:pStyle w:val="NormalWeb"/>
        <w:shd w:val="clear" w:color="auto" w:fill="FFFFFF"/>
        <w:rPr>
          <w:color w:val="000000"/>
          <w:sz w:val="28"/>
          <w:szCs w:val="28"/>
        </w:rPr>
      </w:pPr>
    </w:p>
    <w:sectPr w:rsidR="00E63FC7" w:rsidRPr="009355FE" w:rsidSect="00753CAD">
      <w:footerReference w:type="default" r:id="rId1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6DB" w:rsidRDefault="008446DB" w:rsidP="000878B1">
      <w:pPr>
        <w:spacing w:after="0" w:line="240" w:lineRule="auto"/>
      </w:pPr>
      <w:r>
        <w:separator/>
      </w:r>
    </w:p>
  </w:endnote>
  <w:endnote w:type="continuationSeparator" w:id="0">
    <w:p w:rsidR="008446DB" w:rsidRDefault="008446DB" w:rsidP="000878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485"/>
      <w:docPartObj>
        <w:docPartGallery w:val="Page Numbers (Bottom of Page)"/>
        <w:docPartUnique/>
      </w:docPartObj>
    </w:sdtPr>
    <w:sdtContent>
      <w:p w:rsidR="000878B1" w:rsidRDefault="00AC136C">
        <w:pPr>
          <w:pStyle w:val="Piedepgina"/>
        </w:pPr>
        <w:r w:rsidRPr="00AC136C">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4097"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4097">
                <w:txbxContent>
                  <w:p w:rsidR="000878B1" w:rsidRDefault="00AC136C">
                    <w:pPr>
                      <w:jc w:val="center"/>
                      <w:rPr>
                        <w:color w:val="4F81BD" w:themeColor="accent1"/>
                      </w:rPr>
                    </w:pPr>
                    <w:fldSimple w:instr=" PAGE    \* MERGEFORMAT ">
                      <w:r w:rsidR="00DB3347" w:rsidRPr="00DB3347">
                        <w:rPr>
                          <w:noProof/>
                          <w:color w:val="4F81BD" w:themeColor="accent1"/>
                        </w:rPr>
                        <w:t>3</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6DB" w:rsidRDefault="008446DB" w:rsidP="000878B1">
      <w:pPr>
        <w:spacing w:after="0" w:line="240" w:lineRule="auto"/>
      </w:pPr>
      <w:r>
        <w:separator/>
      </w:r>
    </w:p>
  </w:footnote>
  <w:footnote w:type="continuationSeparator" w:id="0">
    <w:p w:rsidR="008446DB" w:rsidRDefault="008446DB" w:rsidP="000878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defaultTabStop w:val="708"/>
  <w:hyphenationZone w:val="425"/>
  <w:characterSpacingControl w:val="doNotCompress"/>
  <w:hdrShapeDefaults>
    <o:shapedefaults v:ext="edit" spidmax="24578">
      <o:colormenu v:ext="edit" fillcolor="none [3215]"/>
    </o:shapedefaults>
    <o:shapelayout v:ext="edit">
      <o:idmap v:ext="edit" data="4"/>
    </o:shapelayout>
  </w:hdrShapeDefaults>
  <w:footnotePr>
    <w:footnote w:id="-1"/>
    <w:footnote w:id="0"/>
  </w:footnotePr>
  <w:endnotePr>
    <w:endnote w:id="-1"/>
    <w:endnote w:id="0"/>
  </w:endnotePr>
  <w:compat/>
  <w:rsids>
    <w:rsidRoot w:val="003E560E"/>
    <w:rsid w:val="000334E5"/>
    <w:rsid w:val="00047756"/>
    <w:rsid w:val="000557DE"/>
    <w:rsid w:val="000613BD"/>
    <w:rsid w:val="000779EE"/>
    <w:rsid w:val="000878B1"/>
    <w:rsid w:val="000A4162"/>
    <w:rsid w:val="000F7402"/>
    <w:rsid w:val="00117F0F"/>
    <w:rsid w:val="00133783"/>
    <w:rsid w:val="00144725"/>
    <w:rsid w:val="00190A29"/>
    <w:rsid w:val="001B2C02"/>
    <w:rsid w:val="001B765E"/>
    <w:rsid w:val="001C1F77"/>
    <w:rsid w:val="001E51E3"/>
    <w:rsid w:val="001E5555"/>
    <w:rsid w:val="001F3A4D"/>
    <w:rsid w:val="001F60C8"/>
    <w:rsid w:val="001F7197"/>
    <w:rsid w:val="00211996"/>
    <w:rsid w:val="00224015"/>
    <w:rsid w:val="002300E6"/>
    <w:rsid w:val="00245777"/>
    <w:rsid w:val="002560AF"/>
    <w:rsid w:val="00276372"/>
    <w:rsid w:val="0029283B"/>
    <w:rsid w:val="00294E7B"/>
    <w:rsid w:val="00296C37"/>
    <w:rsid w:val="002B3E54"/>
    <w:rsid w:val="002B3EB6"/>
    <w:rsid w:val="002D47B9"/>
    <w:rsid w:val="002E110D"/>
    <w:rsid w:val="002E59B9"/>
    <w:rsid w:val="00300D73"/>
    <w:rsid w:val="00306982"/>
    <w:rsid w:val="003149B4"/>
    <w:rsid w:val="00332B93"/>
    <w:rsid w:val="00356CA2"/>
    <w:rsid w:val="00362725"/>
    <w:rsid w:val="003810A1"/>
    <w:rsid w:val="00386C8B"/>
    <w:rsid w:val="003A3289"/>
    <w:rsid w:val="003B6471"/>
    <w:rsid w:val="003D2306"/>
    <w:rsid w:val="003E3388"/>
    <w:rsid w:val="003E560E"/>
    <w:rsid w:val="00401F7B"/>
    <w:rsid w:val="00403E5D"/>
    <w:rsid w:val="0043228F"/>
    <w:rsid w:val="00435A2B"/>
    <w:rsid w:val="004843A2"/>
    <w:rsid w:val="00484A8D"/>
    <w:rsid w:val="004A3EA2"/>
    <w:rsid w:val="004A54FC"/>
    <w:rsid w:val="004B156D"/>
    <w:rsid w:val="004D75CB"/>
    <w:rsid w:val="005007A9"/>
    <w:rsid w:val="0050281B"/>
    <w:rsid w:val="0050387A"/>
    <w:rsid w:val="00506C72"/>
    <w:rsid w:val="00510093"/>
    <w:rsid w:val="005103BC"/>
    <w:rsid w:val="00525D8E"/>
    <w:rsid w:val="005317D4"/>
    <w:rsid w:val="005332C5"/>
    <w:rsid w:val="005401AD"/>
    <w:rsid w:val="00550C84"/>
    <w:rsid w:val="00555E09"/>
    <w:rsid w:val="00560E5F"/>
    <w:rsid w:val="00565EC4"/>
    <w:rsid w:val="005867D4"/>
    <w:rsid w:val="005B63E9"/>
    <w:rsid w:val="005C2B7F"/>
    <w:rsid w:val="005E6610"/>
    <w:rsid w:val="00605181"/>
    <w:rsid w:val="006340A5"/>
    <w:rsid w:val="006502E8"/>
    <w:rsid w:val="00651F3C"/>
    <w:rsid w:val="00675817"/>
    <w:rsid w:val="006831C2"/>
    <w:rsid w:val="00692401"/>
    <w:rsid w:val="00695420"/>
    <w:rsid w:val="00695B85"/>
    <w:rsid w:val="006F6051"/>
    <w:rsid w:val="007007D2"/>
    <w:rsid w:val="00717307"/>
    <w:rsid w:val="0073491A"/>
    <w:rsid w:val="007407D8"/>
    <w:rsid w:val="00753CAD"/>
    <w:rsid w:val="0076048B"/>
    <w:rsid w:val="007848F6"/>
    <w:rsid w:val="007B4985"/>
    <w:rsid w:val="007D28BA"/>
    <w:rsid w:val="00807528"/>
    <w:rsid w:val="008125E7"/>
    <w:rsid w:val="008446DB"/>
    <w:rsid w:val="00862788"/>
    <w:rsid w:val="00866871"/>
    <w:rsid w:val="00866B8F"/>
    <w:rsid w:val="008E37F4"/>
    <w:rsid w:val="009306B1"/>
    <w:rsid w:val="00933DD1"/>
    <w:rsid w:val="009355FE"/>
    <w:rsid w:val="00946038"/>
    <w:rsid w:val="009466AF"/>
    <w:rsid w:val="009676B2"/>
    <w:rsid w:val="00973595"/>
    <w:rsid w:val="00992D75"/>
    <w:rsid w:val="009A03D0"/>
    <w:rsid w:val="009A6D76"/>
    <w:rsid w:val="009C17D7"/>
    <w:rsid w:val="009C5274"/>
    <w:rsid w:val="009E4699"/>
    <w:rsid w:val="00A01187"/>
    <w:rsid w:val="00A04AD6"/>
    <w:rsid w:val="00A17D26"/>
    <w:rsid w:val="00A25137"/>
    <w:rsid w:val="00A36DD6"/>
    <w:rsid w:val="00A3720D"/>
    <w:rsid w:val="00A46BD7"/>
    <w:rsid w:val="00A86F18"/>
    <w:rsid w:val="00A94FA5"/>
    <w:rsid w:val="00A96C6B"/>
    <w:rsid w:val="00A96DF0"/>
    <w:rsid w:val="00AB40BF"/>
    <w:rsid w:val="00AB7C9C"/>
    <w:rsid w:val="00AC136C"/>
    <w:rsid w:val="00AC1FD6"/>
    <w:rsid w:val="00AD6496"/>
    <w:rsid w:val="00AE6996"/>
    <w:rsid w:val="00AF7DF3"/>
    <w:rsid w:val="00B01107"/>
    <w:rsid w:val="00B118AA"/>
    <w:rsid w:val="00B11C11"/>
    <w:rsid w:val="00B13059"/>
    <w:rsid w:val="00B24ACB"/>
    <w:rsid w:val="00B32B4F"/>
    <w:rsid w:val="00B41B0C"/>
    <w:rsid w:val="00B51D58"/>
    <w:rsid w:val="00B71579"/>
    <w:rsid w:val="00BA4A4F"/>
    <w:rsid w:val="00BD0D53"/>
    <w:rsid w:val="00BE30DA"/>
    <w:rsid w:val="00BF01FA"/>
    <w:rsid w:val="00C2293E"/>
    <w:rsid w:val="00C33E6D"/>
    <w:rsid w:val="00C64AF6"/>
    <w:rsid w:val="00C81477"/>
    <w:rsid w:val="00CB342A"/>
    <w:rsid w:val="00CB4C3C"/>
    <w:rsid w:val="00CD7206"/>
    <w:rsid w:val="00CE50A5"/>
    <w:rsid w:val="00D1309A"/>
    <w:rsid w:val="00D4138D"/>
    <w:rsid w:val="00D76720"/>
    <w:rsid w:val="00D84752"/>
    <w:rsid w:val="00DA2E43"/>
    <w:rsid w:val="00DA31DB"/>
    <w:rsid w:val="00DA6354"/>
    <w:rsid w:val="00DB3347"/>
    <w:rsid w:val="00DD1E01"/>
    <w:rsid w:val="00DD45E1"/>
    <w:rsid w:val="00DD4E60"/>
    <w:rsid w:val="00DF0143"/>
    <w:rsid w:val="00DF6AA6"/>
    <w:rsid w:val="00E57BDE"/>
    <w:rsid w:val="00E6156E"/>
    <w:rsid w:val="00E63FC7"/>
    <w:rsid w:val="00E813D6"/>
    <w:rsid w:val="00E84FAA"/>
    <w:rsid w:val="00E94352"/>
    <w:rsid w:val="00E94380"/>
    <w:rsid w:val="00EA2418"/>
    <w:rsid w:val="00EA65A1"/>
    <w:rsid w:val="00EC223F"/>
    <w:rsid w:val="00EC652C"/>
    <w:rsid w:val="00F31BFB"/>
    <w:rsid w:val="00F70733"/>
    <w:rsid w:val="00F909EC"/>
    <w:rsid w:val="00F93F4D"/>
    <w:rsid w:val="00F966A9"/>
    <w:rsid w:val="00FF0A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AD"/>
  </w:style>
  <w:style w:type="paragraph" w:styleId="Ttulo1">
    <w:name w:val="heading 1"/>
    <w:basedOn w:val="Normal"/>
    <w:next w:val="Normal"/>
    <w:link w:val="Ttulo1Car"/>
    <w:uiPriority w:val="9"/>
    <w:qFormat/>
    <w:rsid w:val="007848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76048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A54FC"/>
    <w:rPr>
      <w:b/>
      <w:bCs/>
    </w:rPr>
  </w:style>
  <w:style w:type="paragraph" w:styleId="Textodeglobo">
    <w:name w:val="Balloon Text"/>
    <w:basedOn w:val="Normal"/>
    <w:link w:val="TextodegloboCar"/>
    <w:uiPriority w:val="99"/>
    <w:semiHidden/>
    <w:unhideWhenUsed/>
    <w:rsid w:val="001C1F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1F77"/>
    <w:rPr>
      <w:rFonts w:ascii="Tahoma" w:hAnsi="Tahoma" w:cs="Tahoma"/>
      <w:sz w:val="16"/>
      <w:szCs w:val="16"/>
    </w:rPr>
  </w:style>
  <w:style w:type="character" w:customStyle="1" w:styleId="Ttulo3Car">
    <w:name w:val="Título 3 Car"/>
    <w:basedOn w:val="Fuentedeprrafopredeter"/>
    <w:link w:val="Ttulo3"/>
    <w:uiPriority w:val="9"/>
    <w:rsid w:val="0076048B"/>
    <w:rPr>
      <w:rFonts w:ascii="Times New Roman" w:eastAsia="Times New Roman" w:hAnsi="Times New Roman" w:cs="Times New Roman"/>
      <w:b/>
      <w:bCs/>
      <w:sz w:val="27"/>
      <w:szCs w:val="27"/>
      <w:lang w:eastAsia="es-ES"/>
    </w:rPr>
  </w:style>
  <w:style w:type="character" w:customStyle="1" w:styleId="estilo6">
    <w:name w:val="estilo6"/>
    <w:basedOn w:val="Fuentedeprrafopredeter"/>
    <w:rsid w:val="0076048B"/>
  </w:style>
  <w:style w:type="character" w:customStyle="1" w:styleId="estilo4">
    <w:name w:val="estilo4"/>
    <w:basedOn w:val="Fuentedeprrafopredeter"/>
    <w:rsid w:val="0076048B"/>
  </w:style>
  <w:style w:type="paragraph" w:styleId="Encabezado">
    <w:name w:val="header"/>
    <w:basedOn w:val="Normal"/>
    <w:link w:val="EncabezadoCar"/>
    <w:uiPriority w:val="99"/>
    <w:semiHidden/>
    <w:unhideWhenUsed/>
    <w:rsid w:val="000878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878B1"/>
  </w:style>
  <w:style w:type="paragraph" w:styleId="Piedepgina">
    <w:name w:val="footer"/>
    <w:basedOn w:val="Normal"/>
    <w:link w:val="PiedepginaCar"/>
    <w:uiPriority w:val="99"/>
    <w:semiHidden/>
    <w:unhideWhenUsed/>
    <w:rsid w:val="000878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878B1"/>
  </w:style>
  <w:style w:type="paragraph" w:styleId="NormalWeb">
    <w:name w:val="Normal (Web)"/>
    <w:basedOn w:val="Normal"/>
    <w:uiPriority w:val="99"/>
    <w:unhideWhenUsed/>
    <w:rsid w:val="006831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7848F6"/>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semiHidden/>
    <w:unhideWhenUsed/>
    <w:rsid w:val="007848F6"/>
    <w:rPr>
      <w:color w:val="0000FF"/>
      <w:u w:val="single"/>
    </w:rPr>
  </w:style>
  <w:style w:type="character" w:styleId="nfasis">
    <w:name w:val="Emphasis"/>
    <w:basedOn w:val="Fuentedeprrafopredeter"/>
    <w:uiPriority w:val="20"/>
    <w:qFormat/>
    <w:rsid w:val="007848F6"/>
    <w:rPr>
      <w:i/>
      <w:iCs/>
    </w:rPr>
  </w:style>
</w:styles>
</file>

<file path=word/webSettings.xml><?xml version="1.0" encoding="utf-8"?>
<w:webSettings xmlns:r="http://schemas.openxmlformats.org/officeDocument/2006/relationships" xmlns:w="http://schemas.openxmlformats.org/wordprocessingml/2006/main">
  <w:divs>
    <w:div w:id="448091557">
      <w:bodyDiv w:val="1"/>
      <w:marLeft w:val="0"/>
      <w:marRight w:val="0"/>
      <w:marTop w:val="0"/>
      <w:marBottom w:val="0"/>
      <w:divBdr>
        <w:top w:val="none" w:sz="0" w:space="0" w:color="auto"/>
        <w:left w:val="none" w:sz="0" w:space="0" w:color="auto"/>
        <w:bottom w:val="none" w:sz="0" w:space="0" w:color="auto"/>
        <w:right w:val="none" w:sz="0" w:space="0" w:color="auto"/>
      </w:divBdr>
      <w:divsChild>
        <w:div w:id="621037840">
          <w:marLeft w:val="336"/>
          <w:marRight w:val="0"/>
          <w:marTop w:val="120"/>
          <w:marBottom w:val="312"/>
          <w:divBdr>
            <w:top w:val="none" w:sz="0" w:space="0" w:color="auto"/>
            <w:left w:val="none" w:sz="0" w:space="0" w:color="auto"/>
            <w:bottom w:val="none" w:sz="0" w:space="0" w:color="auto"/>
            <w:right w:val="none" w:sz="0" w:space="0" w:color="auto"/>
          </w:divBdr>
          <w:divsChild>
            <w:div w:id="567063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16017860">
      <w:bodyDiv w:val="1"/>
      <w:marLeft w:val="0"/>
      <w:marRight w:val="0"/>
      <w:marTop w:val="0"/>
      <w:marBottom w:val="0"/>
      <w:divBdr>
        <w:top w:val="none" w:sz="0" w:space="0" w:color="auto"/>
        <w:left w:val="none" w:sz="0" w:space="0" w:color="auto"/>
        <w:bottom w:val="none" w:sz="0" w:space="0" w:color="auto"/>
        <w:right w:val="none" w:sz="0" w:space="0" w:color="auto"/>
      </w:divBdr>
    </w:div>
    <w:div w:id="974913858">
      <w:bodyDiv w:val="1"/>
      <w:marLeft w:val="0"/>
      <w:marRight w:val="0"/>
      <w:marTop w:val="0"/>
      <w:marBottom w:val="0"/>
      <w:divBdr>
        <w:top w:val="none" w:sz="0" w:space="0" w:color="auto"/>
        <w:left w:val="none" w:sz="0" w:space="0" w:color="auto"/>
        <w:bottom w:val="none" w:sz="0" w:space="0" w:color="auto"/>
        <w:right w:val="none" w:sz="0" w:space="0" w:color="auto"/>
      </w:divBdr>
    </w:div>
    <w:div w:id="1153594927">
      <w:bodyDiv w:val="1"/>
      <w:marLeft w:val="0"/>
      <w:marRight w:val="0"/>
      <w:marTop w:val="0"/>
      <w:marBottom w:val="0"/>
      <w:divBdr>
        <w:top w:val="none" w:sz="0" w:space="0" w:color="auto"/>
        <w:left w:val="none" w:sz="0" w:space="0" w:color="auto"/>
        <w:bottom w:val="none" w:sz="0" w:space="0" w:color="auto"/>
        <w:right w:val="none" w:sz="0" w:space="0" w:color="auto"/>
      </w:divBdr>
    </w:div>
    <w:div w:id="1485854367">
      <w:bodyDiv w:val="1"/>
      <w:marLeft w:val="0"/>
      <w:marRight w:val="0"/>
      <w:marTop w:val="0"/>
      <w:marBottom w:val="0"/>
      <w:divBdr>
        <w:top w:val="none" w:sz="0" w:space="0" w:color="auto"/>
        <w:left w:val="none" w:sz="0" w:space="0" w:color="auto"/>
        <w:bottom w:val="none" w:sz="0" w:space="0" w:color="auto"/>
        <w:right w:val="none" w:sz="0" w:space="0" w:color="auto"/>
      </w:divBdr>
    </w:div>
    <w:div w:id="1565795581">
      <w:bodyDiv w:val="1"/>
      <w:marLeft w:val="0"/>
      <w:marRight w:val="0"/>
      <w:marTop w:val="0"/>
      <w:marBottom w:val="0"/>
      <w:divBdr>
        <w:top w:val="none" w:sz="0" w:space="0" w:color="auto"/>
        <w:left w:val="none" w:sz="0" w:space="0" w:color="auto"/>
        <w:bottom w:val="none" w:sz="0" w:space="0" w:color="auto"/>
        <w:right w:val="none" w:sz="0" w:space="0" w:color="auto"/>
      </w:divBdr>
    </w:div>
    <w:div w:id="1830289510">
      <w:bodyDiv w:val="1"/>
      <w:marLeft w:val="0"/>
      <w:marRight w:val="0"/>
      <w:marTop w:val="0"/>
      <w:marBottom w:val="0"/>
      <w:divBdr>
        <w:top w:val="none" w:sz="0" w:space="0" w:color="auto"/>
        <w:left w:val="none" w:sz="0" w:space="0" w:color="auto"/>
        <w:bottom w:val="none" w:sz="0" w:space="0" w:color="auto"/>
        <w:right w:val="none" w:sz="0" w:space="0" w:color="auto"/>
      </w:divBdr>
    </w:div>
    <w:div w:id="1922138000">
      <w:bodyDiv w:val="1"/>
      <w:marLeft w:val="0"/>
      <w:marRight w:val="0"/>
      <w:marTop w:val="0"/>
      <w:marBottom w:val="0"/>
      <w:divBdr>
        <w:top w:val="none" w:sz="0" w:space="0" w:color="auto"/>
        <w:left w:val="none" w:sz="0" w:space="0" w:color="auto"/>
        <w:bottom w:val="none" w:sz="0" w:space="0" w:color="auto"/>
        <w:right w:val="none" w:sz="0" w:space="0" w:color="auto"/>
      </w:divBdr>
    </w:div>
    <w:div w:id="2012950398">
      <w:bodyDiv w:val="1"/>
      <w:marLeft w:val="0"/>
      <w:marRight w:val="0"/>
      <w:marTop w:val="0"/>
      <w:marBottom w:val="0"/>
      <w:divBdr>
        <w:top w:val="none" w:sz="0" w:space="0" w:color="auto"/>
        <w:left w:val="none" w:sz="0" w:space="0" w:color="auto"/>
        <w:bottom w:val="none" w:sz="0" w:space="0" w:color="auto"/>
        <w:right w:val="none" w:sz="0" w:space="0" w:color="auto"/>
      </w:divBdr>
    </w:div>
    <w:div w:id="2066563249">
      <w:bodyDiv w:val="1"/>
      <w:marLeft w:val="0"/>
      <w:marRight w:val="0"/>
      <w:marTop w:val="0"/>
      <w:marBottom w:val="0"/>
      <w:divBdr>
        <w:top w:val="none" w:sz="0" w:space="0" w:color="auto"/>
        <w:left w:val="none" w:sz="0" w:space="0" w:color="auto"/>
        <w:bottom w:val="none" w:sz="0" w:space="0" w:color="auto"/>
        <w:right w:val="none" w:sz="0" w:space="0" w:color="auto"/>
      </w:divBdr>
      <w:divsChild>
        <w:div w:id="1142112094">
          <w:marLeft w:val="0"/>
          <w:marRight w:val="0"/>
          <w:marTop w:val="0"/>
          <w:marBottom w:val="0"/>
          <w:divBdr>
            <w:top w:val="none" w:sz="0" w:space="0" w:color="auto"/>
            <w:left w:val="none" w:sz="0" w:space="0" w:color="auto"/>
            <w:bottom w:val="none" w:sz="0" w:space="0" w:color="auto"/>
            <w:right w:val="none" w:sz="0" w:space="0" w:color="auto"/>
          </w:divBdr>
          <w:divsChild>
            <w:div w:id="301810522">
              <w:marLeft w:val="0"/>
              <w:marRight w:val="0"/>
              <w:marTop w:val="0"/>
              <w:marBottom w:val="0"/>
              <w:divBdr>
                <w:top w:val="none" w:sz="0" w:space="0" w:color="auto"/>
                <w:left w:val="none" w:sz="0" w:space="0" w:color="auto"/>
                <w:bottom w:val="none" w:sz="0" w:space="0" w:color="auto"/>
                <w:right w:val="none" w:sz="0" w:space="0" w:color="auto"/>
              </w:divBdr>
            </w:div>
            <w:div w:id="781996623">
              <w:marLeft w:val="0"/>
              <w:marRight w:val="0"/>
              <w:marTop w:val="0"/>
              <w:marBottom w:val="0"/>
              <w:divBdr>
                <w:top w:val="none" w:sz="0" w:space="0" w:color="auto"/>
                <w:left w:val="none" w:sz="0" w:space="0" w:color="auto"/>
                <w:bottom w:val="none" w:sz="0" w:space="0" w:color="auto"/>
                <w:right w:val="none" w:sz="0" w:space="0" w:color="auto"/>
              </w:divBdr>
              <w:divsChild>
                <w:div w:id="212253457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76192040">
          <w:marLeft w:val="0"/>
          <w:marRight w:val="0"/>
          <w:marTop w:val="0"/>
          <w:marBottom w:val="0"/>
          <w:divBdr>
            <w:top w:val="single" w:sz="6" w:space="0" w:color="3A709B"/>
            <w:left w:val="single" w:sz="6" w:space="31" w:color="3A709B"/>
            <w:bottom w:val="single" w:sz="6" w:space="0" w:color="3A709B"/>
            <w:right w:val="single" w:sz="6" w:space="8" w:color="3A709B"/>
          </w:divBdr>
        </w:div>
        <w:div w:id="207185021">
          <w:marLeft w:val="0"/>
          <w:marRight w:val="0"/>
          <w:marTop w:val="0"/>
          <w:marBottom w:val="0"/>
          <w:divBdr>
            <w:top w:val="single" w:sz="6" w:space="0" w:color="3A709B"/>
            <w:left w:val="single" w:sz="6" w:space="31" w:color="3A709B"/>
            <w:bottom w:val="single" w:sz="6" w:space="0" w:color="3A709B"/>
            <w:right w:val="single" w:sz="6" w:space="8" w:color="3A709B"/>
          </w:divBdr>
        </w:div>
        <w:div w:id="2022274272">
          <w:marLeft w:val="-225"/>
          <w:marRight w:val="-225"/>
          <w:marTop w:val="0"/>
          <w:marBottom w:val="0"/>
          <w:divBdr>
            <w:top w:val="none" w:sz="0" w:space="0" w:color="auto"/>
            <w:left w:val="none" w:sz="0" w:space="0" w:color="auto"/>
            <w:bottom w:val="none" w:sz="0" w:space="0" w:color="auto"/>
            <w:right w:val="none" w:sz="0" w:space="0" w:color="auto"/>
          </w:divBdr>
          <w:divsChild>
            <w:div w:id="1502350382">
              <w:marLeft w:val="0"/>
              <w:marRight w:val="0"/>
              <w:marTop w:val="0"/>
              <w:marBottom w:val="0"/>
              <w:divBdr>
                <w:top w:val="none" w:sz="0" w:space="0" w:color="auto"/>
                <w:left w:val="none" w:sz="0" w:space="0" w:color="auto"/>
                <w:bottom w:val="none" w:sz="0" w:space="0" w:color="auto"/>
                <w:right w:val="none" w:sz="0" w:space="0" w:color="auto"/>
              </w:divBdr>
              <w:divsChild>
                <w:div w:id="1952128488">
                  <w:marLeft w:val="0"/>
                  <w:marRight w:val="0"/>
                  <w:marTop w:val="0"/>
                  <w:marBottom w:val="0"/>
                  <w:divBdr>
                    <w:top w:val="none" w:sz="0" w:space="0" w:color="auto"/>
                    <w:left w:val="none" w:sz="0" w:space="0" w:color="auto"/>
                    <w:bottom w:val="none" w:sz="0" w:space="0" w:color="auto"/>
                    <w:right w:val="none" w:sz="0" w:space="0" w:color="auto"/>
                  </w:divBdr>
                  <w:divsChild>
                    <w:div w:id="1308822148">
                      <w:marLeft w:val="900"/>
                      <w:marRight w:val="0"/>
                      <w:marTop w:val="0"/>
                      <w:marBottom w:val="0"/>
                      <w:divBdr>
                        <w:top w:val="none" w:sz="0" w:space="0" w:color="auto"/>
                        <w:left w:val="none" w:sz="0" w:space="0" w:color="auto"/>
                        <w:bottom w:val="none" w:sz="0" w:space="0" w:color="auto"/>
                        <w:right w:val="none" w:sz="0" w:space="0" w:color="auto"/>
                      </w:divBdr>
                      <w:divsChild>
                        <w:div w:id="8337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825258">
              <w:marLeft w:val="0"/>
              <w:marRight w:val="0"/>
              <w:marTop w:val="0"/>
              <w:marBottom w:val="0"/>
              <w:divBdr>
                <w:top w:val="none" w:sz="0" w:space="0" w:color="auto"/>
                <w:left w:val="none" w:sz="0" w:space="0" w:color="auto"/>
                <w:bottom w:val="none" w:sz="0" w:space="0" w:color="auto"/>
                <w:right w:val="none" w:sz="0" w:space="0" w:color="auto"/>
              </w:divBdr>
            </w:div>
          </w:divsChild>
        </w:div>
        <w:div w:id="1594242257">
          <w:marLeft w:val="-225"/>
          <w:marRight w:val="-225"/>
          <w:marTop w:val="0"/>
          <w:marBottom w:val="0"/>
          <w:divBdr>
            <w:top w:val="none" w:sz="0" w:space="0" w:color="auto"/>
            <w:left w:val="none" w:sz="0" w:space="0" w:color="auto"/>
            <w:bottom w:val="none" w:sz="0" w:space="0" w:color="auto"/>
            <w:right w:val="none" w:sz="0" w:space="0" w:color="auto"/>
          </w:divBdr>
          <w:divsChild>
            <w:div w:id="157156748">
              <w:marLeft w:val="0"/>
              <w:marRight w:val="0"/>
              <w:marTop w:val="450"/>
              <w:marBottom w:val="0"/>
              <w:divBdr>
                <w:top w:val="none" w:sz="0" w:space="0" w:color="auto"/>
                <w:left w:val="none" w:sz="0" w:space="0" w:color="auto"/>
                <w:bottom w:val="none" w:sz="0" w:space="0" w:color="auto"/>
                <w:right w:val="none" w:sz="0" w:space="0" w:color="auto"/>
              </w:divBdr>
              <w:divsChild>
                <w:div w:id="1462184145">
                  <w:marLeft w:val="0"/>
                  <w:marRight w:val="0"/>
                  <w:marTop w:val="0"/>
                  <w:marBottom w:val="0"/>
                  <w:divBdr>
                    <w:top w:val="none" w:sz="0" w:space="0" w:color="auto"/>
                    <w:left w:val="none" w:sz="0" w:space="0" w:color="auto"/>
                    <w:bottom w:val="none" w:sz="0" w:space="0" w:color="auto"/>
                    <w:right w:val="none" w:sz="0" w:space="0" w:color="auto"/>
                  </w:divBdr>
                </w:div>
                <w:div w:id="2125031728">
                  <w:marLeft w:val="0"/>
                  <w:marRight w:val="0"/>
                  <w:marTop w:val="0"/>
                  <w:marBottom w:val="0"/>
                  <w:divBdr>
                    <w:top w:val="none" w:sz="0" w:space="0" w:color="auto"/>
                    <w:left w:val="none" w:sz="0" w:space="0" w:color="auto"/>
                    <w:bottom w:val="none" w:sz="0" w:space="0" w:color="auto"/>
                    <w:right w:val="none" w:sz="0" w:space="0" w:color="auto"/>
                  </w:divBdr>
                </w:div>
              </w:divsChild>
            </w:div>
            <w:div w:id="1509636283">
              <w:marLeft w:val="0"/>
              <w:marRight w:val="0"/>
              <w:marTop w:val="0"/>
              <w:marBottom w:val="0"/>
              <w:divBdr>
                <w:top w:val="none" w:sz="0" w:space="0" w:color="auto"/>
                <w:left w:val="none" w:sz="0" w:space="0" w:color="auto"/>
                <w:bottom w:val="none" w:sz="0" w:space="0" w:color="auto"/>
                <w:right w:val="none" w:sz="0" w:space="0" w:color="auto"/>
              </w:divBdr>
            </w:div>
            <w:div w:id="77093220">
              <w:marLeft w:val="0"/>
              <w:marRight w:val="0"/>
              <w:marTop w:val="0"/>
              <w:marBottom w:val="0"/>
              <w:divBdr>
                <w:top w:val="none" w:sz="0" w:space="0" w:color="auto"/>
                <w:left w:val="none" w:sz="0" w:space="0" w:color="auto"/>
                <w:bottom w:val="dashed" w:sz="6" w:space="8" w:color="E4E4E4"/>
                <w:right w:val="none" w:sz="0" w:space="0" w:color="auto"/>
              </w:divBdr>
              <w:divsChild>
                <w:div w:id="954752312">
                  <w:marLeft w:val="0"/>
                  <w:marRight w:val="0"/>
                  <w:marTop w:val="0"/>
                  <w:marBottom w:val="150"/>
                  <w:divBdr>
                    <w:top w:val="none" w:sz="0" w:space="0" w:color="auto"/>
                    <w:left w:val="none" w:sz="0" w:space="0" w:color="auto"/>
                    <w:bottom w:val="none" w:sz="0" w:space="0" w:color="auto"/>
                    <w:right w:val="none" w:sz="0" w:space="0" w:color="auto"/>
                  </w:divBdr>
                  <w:divsChild>
                    <w:div w:id="11301424">
                      <w:marLeft w:val="0"/>
                      <w:marRight w:val="0"/>
                      <w:marTop w:val="0"/>
                      <w:marBottom w:val="0"/>
                      <w:divBdr>
                        <w:top w:val="none" w:sz="0" w:space="0" w:color="auto"/>
                        <w:left w:val="none" w:sz="0" w:space="0" w:color="auto"/>
                        <w:bottom w:val="none" w:sz="0" w:space="0" w:color="auto"/>
                        <w:right w:val="none" w:sz="0" w:space="0" w:color="auto"/>
                      </w:divBdr>
                    </w:div>
                    <w:div w:id="1142502109">
                      <w:marLeft w:val="0"/>
                      <w:marRight w:val="0"/>
                      <w:marTop w:val="0"/>
                      <w:marBottom w:val="0"/>
                      <w:divBdr>
                        <w:top w:val="none" w:sz="0" w:space="0" w:color="auto"/>
                        <w:left w:val="none" w:sz="0" w:space="0" w:color="auto"/>
                        <w:bottom w:val="none" w:sz="0" w:space="0" w:color="auto"/>
                        <w:right w:val="none" w:sz="0" w:space="0" w:color="auto"/>
                      </w:divBdr>
                    </w:div>
                    <w:div w:id="1433623657">
                      <w:marLeft w:val="0"/>
                      <w:marRight w:val="0"/>
                      <w:marTop w:val="0"/>
                      <w:marBottom w:val="0"/>
                      <w:divBdr>
                        <w:top w:val="none" w:sz="0" w:space="0" w:color="auto"/>
                        <w:left w:val="none" w:sz="0" w:space="0" w:color="auto"/>
                        <w:bottom w:val="none" w:sz="0" w:space="0" w:color="auto"/>
                        <w:right w:val="none" w:sz="0" w:space="0" w:color="auto"/>
                      </w:divBdr>
                    </w:div>
                    <w:div w:id="969899781">
                      <w:marLeft w:val="0"/>
                      <w:marRight w:val="0"/>
                      <w:marTop w:val="0"/>
                      <w:marBottom w:val="0"/>
                      <w:divBdr>
                        <w:top w:val="none" w:sz="0" w:space="0" w:color="auto"/>
                        <w:left w:val="none" w:sz="0" w:space="0" w:color="auto"/>
                        <w:bottom w:val="none" w:sz="0" w:space="0" w:color="auto"/>
                        <w:right w:val="none" w:sz="0" w:space="0" w:color="auto"/>
                      </w:divBdr>
                    </w:div>
                    <w:div w:id="559709248">
                      <w:marLeft w:val="0"/>
                      <w:marRight w:val="0"/>
                      <w:marTop w:val="0"/>
                      <w:marBottom w:val="0"/>
                      <w:divBdr>
                        <w:top w:val="none" w:sz="0" w:space="0" w:color="auto"/>
                        <w:left w:val="none" w:sz="0" w:space="0" w:color="auto"/>
                        <w:bottom w:val="none" w:sz="0" w:space="0" w:color="auto"/>
                        <w:right w:val="none" w:sz="0" w:space="0" w:color="auto"/>
                      </w:divBdr>
                    </w:div>
                    <w:div w:id="1295982956">
                      <w:marLeft w:val="0"/>
                      <w:marRight w:val="0"/>
                      <w:marTop w:val="0"/>
                      <w:marBottom w:val="0"/>
                      <w:divBdr>
                        <w:top w:val="none" w:sz="0" w:space="0" w:color="auto"/>
                        <w:left w:val="none" w:sz="0" w:space="0" w:color="auto"/>
                        <w:bottom w:val="none" w:sz="0" w:space="0" w:color="auto"/>
                        <w:right w:val="none" w:sz="0" w:space="0" w:color="auto"/>
                      </w:divBdr>
                    </w:div>
                    <w:div w:id="1066491692">
                      <w:marLeft w:val="0"/>
                      <w:marRight w:val="0"/>
                      <w:marTop w:val="0"/>
                      <w:marBottom w:val="0"/>
                      <w:divBdr>
                        <w:top w:val="none" w:sz="0" w:space="0" w:color="auto"/>
                        <w:left w:val="none" w:sz="0" w:space="0" w:color="auto"/>
                        <w:bottom w:val="none" w:sz="0" w:space="0" w:color="auto"/>
                        <w:right w:val="none" w:sz="0" w:space="0" w:color="auto"/>
                      </w:divBdr>
                    </w:div>
                  </w:divsChild>
                </w:div>
                <w:div w:id="1018970610">
                  <w:marLeft w:val="0"/>
                  <w:marRight w:val="0"/>
                  <w:marTop w:val="0"/>
                  <w:marBottom w:val="150"/>
                  <w:divBdr>
                    <w:top w:val="none" w:sz="0" w:space="0" w:color="auto"/>
                    <w:left w:val="none" w:sz="0" w:space="0" w:color="auto"/>
                    <w:bottom w:val="none" w:sz="0" w:space="0" w:color="auto"/>
                    <w:right w:val="none" w:sz="0" w:space="0" w:color="auto"/>
                  </w:divBdr>
                </w:div>
                <w:div w:id="63993107">
                  <w:marLeft w:val="0"/>
                  <w:marRight w:val="0"/>
                  <w:marTop w:val="0"/>
                  <w:marBottom w:val="0"/>
                  <w:divBdr>
                    <w:top w:val="dashed" w:sz="6" w:space="8" w:color="E4E4E4"/>
                    <w:left w:val="none" w:sz="0" w:space="0" w:color="auto"/>
                    <w:bottom w:val="none" w:sz="0" w:space="0" w:color="auto"/>
                    <w:right w:val="none" w:sz="0" w:space="0" w:color="auto"/>
                  </w:divBdr>
                </w:div>
              </w:divsChild>
            </w:div>
            <w:div w:id="1633438029">
              <w:marLeft w:val="0"/>
              <w:marRight w:val="0"/>
              <w:marTop w:val="150"/>
              <w:marBottom w:val="450"/>
              <w:divBdr>
                <w:top w:val="single" w:sz="6" w:space="8" w:color="E4E4E4"/>
                <w:left w:val="single" w:sz="6" w:space="8" w:color="E4E4E4"/>
                <w:bottom w:val="single" w:sz="6" w:space="8" w:color="E4E4E4"/>
                <w:right w:val="single" w:sz="6" w:space="8" w:color="E4E4E4"/>
              </w:divBdr>
            </w:div>
            <w:div w:id="1013073941">
              <w:marLeft w:val="0"/>
              <w:marRight w:val="0"/>
              <w:marTop w:val="150"/>
              <w:marBottom w:val="450"/>
              <w:divBdr>
                <w:top w:val="none" w:sz="0" w:space="0" w:color="auto"/>
                <w:left w:val="none" w:sz="0" w:space="0" w:color="auto"/>
                <w:bottom w:val="none" w:sz="0" w:space="0" w:color="auto"/>
                <w:right w:val="none" w:sz="0" w:space="0" w:color="auto"/>
              </w:divBdr>
            </w:div>
            <w:div w:id="1489784497">
              <w:marLeft w:val="0"/>
              <w:marRight w:val="0"/>
              <w:marTop w:val="0"/>
              <w:marBottom w:val="150"/>
              <w:divBdr>
                <w:top w:val="single" w:sz="6" w:space="4" w:color="E4E4E4"/>
                <w:left w:val="single" w:sz="6" w:space="8" w:color="E4E4E4"/>
                <w:bottom w:val="single" w:sz="6" w:space="0" w:color="E4E4E4"/>
                <w:right w:val="single" w:sz="6" w:space="8" w:color="E4E4E4"/>
              </w:divBdr>
            </w:div>
            <w:div w:id="1409811892">
              <w:marLeft w:val="0"/>
              <w:marRight w:val="0"/>
              <w:marTop w:val="0"/>
              <w:marBottom w:val="0"/>
              <w:divBdr>
                <w:top w:val="none" w:sz="0" w:space="0" w:color="auto"/>
                <w:left w:val="none" w:sz="0" w:space="0" w:color="auto"/>
                <w:bottom w:val="none" w:sz="0" w:space="0" w:color="auto"/>
                <w:right w:val="none" w:sz="0" w:space="0" w:color="auto"/>
              </w:divBdr>
              <w:divsChild>
                <w:div w:id="2016224115">
                  <w:marLeft w:val="0"/>
                  <w:marRight w:val="0"/>
                  <w:marTop w:val="0"/>
                  <w:marBottom w:val="0"/>
                  <w:divBdr>
                    <w:top w:val="none" w:sz="0" w:space="0" w:color="auto"/>
                    <w:left w:val="none" w:sz="0" w:space="0" w:color="auto"/>
                    <w:bottom w:val="none" w:sz="0" w:space="0" w:color="auto"/>
                    <w:right w:val="none" w:sz="0" w:space="0" w:color="auto"/>
                  </w:divBdr>
                </w:div>
                <w:div w:id="167603108">
                  <w:marLeft w:val="0"/>
                  <w:marRight w:val="0"/>
                  <w:marTop w:val="0"/>
                  <w:marBottom w:val="0"/>
                  <w:divBdr>
                    <w:top w:val="none" w:sz="0" w:space="0" w:color="auto"/>
                    <w:left w:val="none" w:sz="0" w:space="0" w:color="auto"/>
                    <w:bottom w:val="none" w:sz="0" w:space="0" w:color="auto"/>
                    <w:right w:val="none" w:sz="0" w:space="0" w:color="auto"/>
                  </w:divBdr>
                  <w:divsChild>
                    <w:div w:id="1178809348">
                      <w:marLeft w:val="0"/>
                      <w:marRight w:val="0"/>
                      <w:marTop w:val="0"/>
                      <w:marBottom w:val="0"/>
                      <w:divBdr>
                        <w:top w:val="none" w:sz="0" w:space="0" w:color="auto"/>
                        <w:left w:val="none" w:sz="0" w:space="0" w:color="auto"/>
                        <w:bottom w:val="none" w:sz="0" w:space="0" w:color="auto"/>
                        <w:right w:val="none" w:sz="0" w:space="0" w:color="auto"/>
                      </w:divBdr>
                      <w:divsChild>
                        <w:div w:id="1412770586">
                          <w:marLeft w:val="0"/>
                          <w:marRight w:val="0"/>
                          <w:marTop w:val="0"/>
                          <w:marBottom w:val="0"/>
                          <w:divBdr>
                            <w:top w:val="none" w:sz="0" w:space="0" w:color="auto"/>
                            <w:left w:val="none" w:sz="0" w:space="0" w:color="auto"/>
                            <w:bottom w:val="none" w:sz="0" w:space="0" w:color="auto"/>
                            <w:right w:val="none" w:sz="0" w:space="0" w:color="auto"/>
                          </w:divBdr>
                          <w:divsChild>
                            <w:div w:id="17699204">
                              <w:marLeft w:val="0"/>
                              <w:marRight w:val="0"/>
                              <w:marTop w:val="0"/>
                              <w:marBottom w:val="0"/>
                              <w:divBdr>
                                <w:top w:val="none" w:sz="0" w:space="0" w:color="auto"/>
                                <w:left w:val="none" w:sz="0" w:space="0" w:color="auto"/>
                                <w:bottom w:val="none" w:sz="0" w:space="0" w:color="auto"/>
                                <w:right w:val="none" w:sz="0" w:space="0" w:color="auto"/>
                              </w:divBdr>
                            </w:div>
                            <w:div w:id="333152116">
                              <w:marLeft w:val="0"/>
                              <w:marRight w:val="0"/>
                              <w:marTop w:val="0"/>
                              <w:marBottom w:val="0"/>
                              <w:divBdr>
                                <w:top w:val="none" w:sz="0" w:space="0" w:color="auto"/>
                                <w:left w:val="none" w:sz="0" w:space="0" w:color="auto"/>
                                <w:bottom w:val="none" w:sz="0" w:space="0" w:color="auto"/>
                                <w:right w:val="none" w:sz="0" w:space="0" w:color="auto"/>
                              </w:divBdr>
                            </w:div>
                            <w:div w:id="606891854">
                              <w:marLeft w:val="0"/>
                              <w:marRight w:val="0"/>
                              <w:marTop w:val="0"/>
                              <w:marBottom w:val="0"/>
                              <w:divBdr>
                                <w:top w:val="none" w:sz="0" w:space="0" w:color="auto"/>
                                <w:left w:val="none" w:sz="0" w:space="0" w:color="auto"/>
                                <w:bottom w:val="none" w:sz="0" w:space="0" w:color="auto"/>
                                <w:right w:val="none" w:sz="0" w:space="0" w:color="auto"/>
                              </w:divBdr>
                            </w:div>
                            <w:div w:id="557939208">
                              <w:marLeft w:val="0"/>
                              <w:marRight w:val="0"/>
                              <w:marTop w:val="0"/>
                              <w:marBottom w:val="0"/>
                              <w:divBdr>
                                <w:top w:val="none" w:sz="0" w:space="0" w:color="auto"/>
                                <w:left w:val="none" w:sz="0" w:space="0" w:color="auto"/>
                                <w:bottom w:val="none" w:sz="0" w:space="0" w:color="auto"/>
                                <w:right w:val="none" w:sz="0" w:space="0" w:color="auto"/>
                              </w:divBdr>
                            </w:div>
                            <w:div w:id="839277688">
                              <w:marLeft w:val="0"/>
                              <w:marRight w:val="0"/>
                              <w:marTop w:val="0"/>
                              <w:marBottom w:val="0"/>
                              <w:divBdr>
                                <w:top w:val="none" w:sz="0" w:space="0" w:color="auto"/>
                                <w:left w:val="none" w:sz="0" w:space="0" w:color="auto"/>
                                <w:bottom w:val="none" w:sz="0" w:space="0" w:color="auto"/>
                                <w:right w:val="none" w:sz="0" w:space="0" w:color="auto"/>
                              </w:divBdr>
                            </w:div>
                            <w:div w:id="2059745156">
                              <w:marLeft w:val="0"/>
                              <w:marRight w:val="0"/>
                              <w:marTop w:val="0"/>
                              <w:marBottom w:val="0"/>
                              <w:divBdr>
                                <w:top w:val="none" w:sz="0" w:space="0" w:color="auto"/>
                                <w:left w:val="none" w:sz="0" w:space="0" w:color="auto"/>
                                <w:bottom w:val="none" w:sz="0" w:space="0" w:color="auto"/>
                                <w:right w:val="none" w:sz="0" w:space="0" w:color="auto"/>
                              </w:divBdr>
                            </w:div>
                          </w:divsChild>
                        </w:div>
                        <w:div w:id="176769222">
                          <w:marLeft w:val="0"/>
                          <w:marRight w:val="0"/>
                          <w:marTop w:val="0"/>
                          <w:marBottom w:val="0"/>
                          <w:divBdr>
                            <w:top w:val="none" w:sz="0" w:space="0" w:color="auto"/>
                            <w:left w:val="none" w:sz="0" w:space="0" w:color="auto"/>
                            <w:bottom w:val="none" w:sz="0" w:space="0" w:color="auto"/>
                            <w:right w:val="none" w:sz="0" w:space="0" w:color="auto"/>
                          </w:divBdr>
                        </w:div>
                        <w:div w:id="1178929405">
                          <w:marLeft w:val="0"/>
                          <w:marRight w:val="0"/>
                          <w:marTop w:val="0"/>
                          <w:marBottom w:val="0"/>
                          <w:divBdr>
                            <w:top w:val="none" w:sz="0" w:space="0" w:color="auto"/>
                            <w:left w:val="none" w:sz="0" w:space="0" w:color="auto"/>
                            <w:bottom w:val="none" w:sz="0" w:space="0" w:color="auto"/>
                            <w:right w:val="none" w:sz="0" w:space="0" w:color="auto"/>
                          </w:divBdr>
                          <w:divsChild>
                            <w:div w:id="1587961900">
                              <w:marLeft w:val="0"/>
                              <w:marRight w:val="0"/>
                              <w:marTop w:val="0"/>
                              <w:marBottom w:val="0"/>
                              <w:divBdr>
                                <w:top w:val="none" w:sz="0" w:space="0" w:color="auto"/>
                                <w:left w:val="none" w:sz="0" w:space="0" w:color="auto"/>
                                <w:bottom w:val="none" w:sz="0" w:space="0" w:color="auto"/>
                                <w:right w:val="none" w:sz="0" w:space="0" w:color="auto"/>
                              </w:divBdr>
                              <w:divsChild>
                                <w:div w:id="1274750782">
                                  <w:marLeft w:val="0"/>
                                  <w:marRight w:val="0"/>
                                  <w:marTop w:val="0"/>
                                  <w:marBottom w:val="0"/>
                                  <w:divBdr>
                                    <w:top w:val="none" w:sz="0" w:space="0" w:color="auto"/>
                                    <w:left w:val="none" w:sz="0" w:space="0" w:color="auto"/>
                                    <w:bottom w:val="none" w:sz="0" w:space="0" w:color="auto"/>
                                    <w:right w:val="none" w:sz="0" w:space="0" w:color="auto"/>
                                  </w:divBdr>
                                  <w:divsChild>
                                    <w:div w:id="1942909765">
                                      <w:marLeft w:val="0"/>
                                      <w:marRight w:val="0"/>
                                      <w:marTop w:val="0"/>
                                      <w:marBottom w:val="0"/>
                                      <w:divBdr>
                                        <w:top w:val="none" w:sz="0" w:space="0" w:color="auto"/>
                                        <w:left w:val="none" w:sz="0" w:space="0" w:color="auto"/>
                                        <w:bottom w:val="none" w:sz="0" w:space="0" w:color="auto"/>
                                        <w:right w:val="none" w:sz="0" w:space="0" w:color="auto"/>
                                      </w:divBdr>
                                    </w:div>
                                  </w:divsChild>
                                </w:div>
                                <w:div w:id="916592844">
                                  <w:marLeft w:val="0"/>
                                  <w:marRight w:val="0"/>
                                  <w:marTop w:val="0"/>
                                  <w:marBottom w:val="0"/>
                                  <w:divBdr>
                                    <w:top w:val="none" w:sz="0" w:space="0" w:color="auto"/>
                                    <w:left w:val="none" w:sz="0" w:space="0" w:color="auto"/>
                                    <w:bottom w:val="none" w:sz="0" w:space="0" w:color="auto"/>
                                    <w:right w:val="none" w:sz="0" w:space="0" w:color="auto"/>
                                  </w:divBdr>
                                  <w:divsChild>
                                    <w:div w:id="3564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09937">
                              <w:marLeft w:val="0"/>
                              <w:marRight w:val="0"/>
                              <w:marTop w:val="0"/>
                              <w:marBottom w:val="0"/>
                              <w:divBdr>
                                <w:top w:val="none" w:sz="0" w:space="0" w:color="auto"/>
                                <w:left w:val="none" w:sz="0" w:space="0" w:color="auto"/>
                                <w:bottom w:val="none" w:sz="0" w:space="0" w:color="auto"/>
                                <w:right w:val="none" w:sz="0" w:space="0" w:color="auto"/>
                              </w:divBdr>
                            </w:div>
                          </w:divsChild>
                        </w:div>
                        <w:div w:id="78211793">
                          <w:marLeft w:val="0"/>
                          <w:marRight w:val="0"/>
                          <w:marTop w:val="0"/>
                          <w:marBottom w:val="0"/>
                          <w:divBdr>
                            <w:top w:val="none" w:sz="0" w:space="0" w:color="auto"/>
                            <w:left w:val="none" w:sz="0" w:space="0" w:color="auto"/>
                            <w:bottom w:val="none" w:sz="0" w:space="0" w:color="auto"/>
                            <w:right w:val="none" w:sz="0" w:space="0" w:color="auto"/>
                          </w:divBdr>
                          <w:divsChild>
                            <w:div w:id="987900265">
                              <w:marLeft w:val="0"/>
                              <w:marRight w:val="0"/>
                              <w:marTop w:val="0"/>
                              <w:marBottom w:val="0"/>
                              <w:divBdr>
                                <w:top w:val="none" w:sz="0" w:space="0" w:color="auto"/>
                                <w:left w:val="none" w:sz="0" w:space="0" w:color="auto"/>
                                <w:bottom w:val="none" w:sz="0" w:space="0" w:color="auto"/>
                                <w:right w:val="none" w:sz="0" w:space="0" w:color="auto"/>
                              </w:divBdr>
                              <w:divsChild>
                                <w:div w:id="1343320984">
                                  <w:marLeft w:val="0"/>
                                  <w:marRight w:val="0"/>
                                  <w:marTop w:val="0"/>
                                  <w:marBottom w:val="0"/>
                                  <w:divBdr>
                                    <w:top w:val="none" w:sz="0" w:space="0" w:color="auto"/>
                                    <w:left w:val="none" w:sz="0" w:space="0" w:color="auto"/>
                                    <w:bottom w:val="none" w:sz="0" w:space="0" w:color="auto"/>
                                    <w:right w:val="none" w:sz="0" w:space="0" w:color="auto"/>
                                  </w:divBdr>
                                </w:div>
                              </w:divsChild>
                            </w:div>
                            <w:div w:id="1271737669">
                              <w:marLeft w:val="0"/>
                              <w:marRight w:val="0"/>
                              <w:marTop w:val="0"/>
                              <w:marBottom w:val="0"/>
                              <w:divBdr>
                                <w:top w:val="none" w:sz="0" w:space="0" w:color="auto"/>
                                <w:left w:val="none" w:sz="0" w:space="0" w:color="auto"/>
                                <w:bottom w:val="none" w:sz="0" w:space="0" w:color="auto"/>
                                <w:right w:val="none" w:sz="0" w:space="0" w:color="auto"/>
                              </w:divBdr>
                              <w:divsChild>
                                <w:div w:id="192813510">
                                  <w:marLeft w:val="0"/>
                                  <w:marRight w:val="0"/>
                                  <w:marTop w:val="0"/>
                                  <w:marBottom w:val="0"/>
                                  <w:divBdr>
                                    <w:top w:val="none" w:sz="0" w:space="0" w:color="auto"/>
                                    <w:left w:val="none" w:sz="0" w:space="0" w:color="auto"/>
                                    <w:bottom w:val="none" w:sz="0" w:space="0" w:color="auto"/>
                                    <w:right w:val="none" w:sz="0" w:space="0" w:color="auto"/>
                                  </w:divBdr>
                                  <w:divsChild>
                                    <w:div w:id="8458164">
                                      <w:marLeft w:val="0"/>
                                      <w:marRight w:val="0"/>
                                      <w:marTop w:val="0"/>
                                      <w:marBottom w:val="0"/>
                                      <w:divBdr>
                                        <w:top w:val="none" w:sz="0" w:space="0" w:color="auto"/>
                                        <w:left w:val="none" w:sz="0" w:space="0" w:color="auto"/>
                                        <w:bottom w:val="none" w:sz="0" w:space="0" w:color="auto"/>
                                        <w:right w:val="none" w:sz="0" w:space="0" w:color="auto"/>
                                      </w:divBdr>
                                      <w:divsChild>
                                        <w:div w:id="1058162070">
                                          <w:marLeft w:val="0"/>
                                          <w:marRight w:val="0"/>
                                          <w:marTop w:val="0"/>
                                          <w:marBottom w:val="0"/>
                                          <w:divBdr>
                                            <w:top w:val="none" w:sz="0" w:space="0" w:color="auto"/>
                                            <w:left w:val="none" w:sz="0" w:space="0" w:color="auto"/>
                                            <w:bottom w:val="none" w:sz="0" w:space="0" w:color="auto"/>
                                            <w:right w:val="none" w:sz="0" w:space="0" w:color="auto"/>
                                          </w:divBdr>
                                          <w:divsChild>
                                            <w:div w:id="922496509">
                                              <w:marLeft w:val="0"/>
                                              <w:marRight w:val="0"/>
                                              <w:marTop w:val="0"/>
                                              <w:marBottom w:val="0"/>
                                              <w:divBdr>
                                                <w:top w:val="none" w:sz="0" w:space="0" w:color="auto"/>
                                                <w:left w:val="none" w:sz="0" w:space="0" w:color="auto"/>
                                                <w:bottom w:val="none" w:sz="0" w:space="0" w:color="auto"/>
                                                <w:right w:val="none" w:sz="0" w:space="0" w:color="auto"/>
                                              </w:divBdr>
                                            </w:div>
                                            <w:div w:id="1250458447">
                                              <w:marLeft w:val="0"/>
                                              <w:marRight w:val="0"/>
                                              <w:marTop w:val="0"/>
                                              <w:marBottom w:val="0"/>
                                              <w:divBdr>
                                                <w:top w:val="none" w:sz="0" w:space="0" w:color="auto"/>
                                                <w:left w:val="none" w:sz="0" w:space="0" w:color="auto"/>
                                                <w:bottom w:val="none" w:sz="0" w:space="0" w:color="auto"/>
                                                <w:right w:val="none" w:sz="0" w:space="0" w:color="auto"/>
                                              </w:divBdr>
                                            </w:div>
                                          </w:divsChild>
                                        </w:div>
                                        <w:div w:id="4009122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804">
                              <w:marLeft w:val="0"/>
                              <w:marRight w:val="0"/>
                              <w:marTop w:val="0"/>
                              <w:marBottom w:val="0"/>
                              <w:divBdr>
                                <w:top w:val="none" w:sz="0" w:space="0" w:color="auto"/>
                                <w:left w:val="none" w:sz="0" w:space="0" w:color="auto"/>
                                <w:bottom w:val="none" w:sz="0" w:space="0" w:color="auto"/>
                                <w:right w:val="none" w:sz="0" w:space="0" w:color="auto"/>
                              </w:divBdr>
                              <w:divsChild>
                                <w:div w:id="88679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5588">
                          <w:marLeft w:val="0"/>
                          <w:marRight w:val="0"/>
                          <w:marTop w:val="0"/>
                          <w:marBottom w:val="0"/>
                          <w:divBdr>
                            <w:top w:val="none" w:sz="0" w:space="0" w:color="auto"/>
                            <w:left w:val="none" w:sz="0" w:space="0" w:color="auto"/>
                            <w:bottom w:val="none" w:sz="0" w:space="0" w:color="auto"/>
                            <w:right w:val="none" w:sz="0" w:space="0" w:color="auto"/>
                          </w:divBdr>
                          <w:divsChild>
                            <w:div w:id="1439980462">
                              <w:marLeft w:val="0"/>
                              <w:marRight w:val="0"/>
                              <w:marTop w:val="0"/>
                              <w:marBottom w:val="0"/>
                              <w:divBdr>
                                <w:top w:val="none" w:sz="0" w:space="0" w:color="auto"/>
                                <w:left w:val="none" w:sz="0" w:space="0" w:color="auto"/>
                                <w:bottom w:val="none" w:sz="0" w:space="0" w:color="auto"/>
                                <w:right w:val="none" w:sz="0" w:space="0" w:color="auto"/>
                              </w:divBdr>
                              <w:divsChild>
                                <w:div w:id="1784686888">
                                  <w:marLeft w:val="0"/>
                                  <w:marRight w:val="0"/>
                                  <w:marTop w:val="0"/>
                                  <w:marBottom w:val="0"/>
                                  <w:divBdr>
                                    <w:top w:val="none" w:sz="0" w:space="0" w:color="auto"/>
                                    <w:left w:val="none" w:sz="0" w:space="0" w:color="auto"/>
                                    <w:bottom w:val="none" w:sz="0" w:space="0" w:color="auto"/>
                                    <w:right w:val="none" w:sz="0" w:space="0" w:color="auto"/>
                                  </w:divBdr>
                                  <w:divsChild>
                                    <w:div w:id="231938119">
                                      <w:marLeft w:val="0"/>
                                      <w:marRight w:val="0"/>
                                      <w:marTop w:val="0"/>
                                      <w:marBottom w:val="0"/>
                                      <w:divBdr>
                                        <w:top w:val="none" w:sz="0" w:space="0" w:color="auto"/>
                                        <w:left w:val="none" w:sz="0" w:space="0" w:color="auto"/>
                                        <w:bottom w:val="none" w:sz="0" w:space="0" w:color="auto"/>
                                        <w:right w:val="none" w:sz="0" w:space="0" w:color="auto"/>
                                      </w:divBdr>
                                    </w:div>
                                  </w:divsChild>
                                </w:div>
                                <w:div w:id="831677362">
                                  <w:marLeft w:val="0"/>
                                  <w:marRight w:val="0"/>
                                  <w:marTop w:val="0"/>
                                  <w:marBottom w:val="0"/>
                                  <w:divBdr>
                                    <w:top w:val="none" w:sz="0" w:space="0" w:color="auto"/>
                                    <w:left w:val="none" w:sz="0" w:space="0" w:color="auto"/>
                                    <w:bottom w:val="none" w:sz="0" w:space="0" w:color="auto"/>
                                    <w:right w:val="none" w:sz="0" w:space="0" w:color="auto"/>
                                  </w:divBdr>
                                  <w:divsChild>
                                    <w:div w:id="213000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29019">
                              <w:marLeft w:val="0"/>
                              <w:marRight w:val="0"/>
                              <w:marTop w:val="0"/>
                              <w:marBottom w:val="0"/>
                              <w:divBdr>
                                <w:top w:val="none" w:sz="0" w:space="0" w:color="auto"/>
                                <w:left w:val="none" w:sz="0" w:space="0" w:color="auto"/>
                                <w:bottom w:val="none" w:sz="0" w:space="0" w:color="auto"/>
                                <w:right w:val="none" w:sz="0" w:space="0" w:color="auto"/>
                              </w:divBdr>
                            </w:div>
                          </w:divsChild>
                        </w:div>
                        <w:div w:id="372193482">
                          <w:marLeft w:val="0"/>
                          <w:marRight w:val="0"/>
                          <w:marTop w:val="0"/>
                          <w:marBottom w:val="0"/>
                          <w:divBdr>
                            <w:top w:val="none" w:sz="0" w:space="0" w:color="auto"/>
                            <w:left w:val="none" w:sz="0" w:space="0" w:color="auto"/>
                            <w:bottom w:val="none" w:sz="0" w:space="0" w:color="auto"/>
                            <w:right w:val="none" w:sz="0" w:space="0" w:color="auto"/>
                          </w:divBdr>
                          <w:divsChild>
                            <w:div w:id="344207283">
                              <w:marLeft w:val="0"/>
                              <w:marRight w:val="0"/>
                              <w:marTop w:val="0"/>
                              <w:marBottom w:val="0"/>
                              <w:divBdr>
                                <w:top w:val="none" w:sz="0" w:space="0" w:color="auto"/>
                                <w:left w:val="none" w:sz="0" w:space="0" w:color="auto"/>
                                <w:bottom w:val="none" w:sz="0" w:space="0" w:color="auto"/>
                                <w:right w:val="none" w:sz="0" w:space="0" w:color="auto"/>
                              </w:divBdr>
                              <w:divsChild>
                                <w:div w:id="1241018780">
                                  <w:marLeft w:val="0"/>
                                  <w:marRight w:val="0"/>
                                  <w:marTop w:val="0"/>
                                  <w:marBottom w:val="0"/>
                                  <w:divBdr>
                                    <w:top w:val="none" w:sz="0" w:space="0" w:color="auto"/>
                                    <w:left w:val="none" w:sz="0" w:space="0" w:color="auto"/>
                                    <w:bottom w:val="none" w:sz="0" w:space="0" w:color="auto"/>
                                    <w:right w:val="none" w:sz="0" w:space="0" w:color="auto"/>
                                  </w:divBdr>
                                </w:div>
                              </w:divsChild>
                            </w:div>
                            <w:div w:id="369301023">
                              <w:marLeft w:val="0"/>
                              <w:marRight w:val="0"/>
                              <w:marTop w:val="0"/>
                              <w:marBottom w:val="0"/>
                              <w:divBdr>
                                <w:top w:val="none" w:sz="0" w:space="0" w:color="auto"/>
                                <w:left w:val="none" w:sz="0" w:space="0" w:color="auto"/>
                                <w:bottom w:val="none" w:sz="0" w:space="0" w:color="auto"/>
                                <w:right w:val="none" w:sz="0" w:space="0" w:color="auto"/>
                              </w:divBdr>
                              <w:divsChild>
                                <w:div w:id="1818573932">
                                  <w:marLeft w:val="0"/>
                                  <w:marRight w:val="0"/>
                                  <w:marTop w:val="0"/>
                                  <w:marBottom w:val="0"/>
                                  <w:divBdr>
                                    <w:top w:val="none" w:sz="0" w:space="0" w:color="auto"/>
                                    <w:left w:val="none" w:sz="0" w:space="0" w:color="auto"/>
                                    <w:bottom w:val="none" w:sz="0" w:space="0" w:color="auto"/>
                                    <w:right w:val="none" w:sz="0" w:space="0" w:color="auto"/>
                                  </w:divBdr>
                                  <w:divsChild>
                                    <w:div w:id="1306616888">
                                      <w:marLeft w:val="0"/>
                                      <w:marRight w:val="0"/>
                                      <w:marTop w:val="0"/>
                                      <w:marBottom w:val="0"/>
                                      <w:divBdr>
                                        <w:top w:val="none" w:sz="0" w:space="0" w:color="auto"/>
                                        <w:left w:val="none" w:sz="0" w:space="0" w:color="auto"/>
                                        <w:bottom w:val="none" w:sz="0" w:space="0" w:color="auto"/>
                                        <w:right w:val="none" w:sz="0" w:space="0" w:color="auto"/>
                                      </w:divBdr>
                                      <w:divsChild>
                                        <w:div w:id="1723207194">
                                          <w:marLeft w:val="0"/>
                                          <w:marRight w:val="0"/>
                                          <w:marTop w:val="0"/>
                                          <w:marBottom w:val="0"/>
                                          <w:divBdr>
                                            <w:top w:val="none" w:sz="0" w:space="0" w:color="auto"/>
                                            <w:left w:val="none" w:sz="0" w:space="0" w:color="auto"/>
                                            <w:bottom w:val="none" w:sz="0" w:space="0" w:color="auto"/>
                                            <w:right w:val="none" w:sz="0" w:space="0" w:color="auto"/>
                                          </w:divBdr>
                                          <w:divsChild>
                                            <w:div w:id="1806503334">
                                              <w:marLeft w:val="0"/>
                                              <w:marRight w:val="0"/>
                                              <w:marTop w:val="0"/>
                                              <w:marBottom w:val="0"/>
                                              <w:divBdr>
                                                <w:top w:val="none" w:sz="0" w:space="0" w:color="auto"/>
                                                <w:left w:val="none" w:sz="0" w:space="0" w:color="auto"/>
                                                <w:bottom w:val="none" w:sz="0" w:space="0" w:color="auto"/>
                                                <w:right w:val="none" w:sz="0" w:space="0" w:color="auto"/>
                                              </w:divBdr>
                                            </w:div>
                                            <w:div w:id="700009270">
                                              <w:marLeft w:val="0"/>
                                              <w:marRight w:val="0"/>
                                              <w:marTop w:val="0"/>
                                              <w:marBottom w:val="0"/>
                                              <w:divBdr>
                                                <w:top w:val="none" w:sz="0" w:space="0" w:color="auto"/>
                                                <w:left w:val="none" w:sz="0" w:space="0" w:color="auto"/>
                                                <w:bottom w:val="none" w:sz="0" w:space="0" w:color="auto"/>
                                                <w:right w:val="none" w:sz="0" w:space="0" w:color="auto"/>
                                              </w:divBdr>
                                            </w:div>
                                          </w:divsChild>
                                        </w:div>
                                        <w:div w:id="19701598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88758">
                              <w:marLeft w:val="0"/>
                              <w:marRight w:val="0"/>
                              <w:marTop w:val="0"/>
                              <w:marBottom w:val="0"/>
                              <w:divBdr>
                                <w:top w:val="none" w:sz="0" w:space="0" w:color="auto"/>
                                <w:left w:val="none" w:sz="0" w:space="0" w:color="auto"/>
                                <w:bottom w:val="none" w:sz="0" w:space="0" w:color="auto"/>
                                <w:right w:val="none" w:sz="0" w:space="0" w:color="auto"/>
                              </w:divBdr>
                              <w:divsChild>
                                <w:div w:id="7130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81899">
                  <w:marLeft w:val="0"/>
                  <w:marRight w:val="0"/>
                  <w:marTop w:val="0"/>
                  <w:marBottom w:val="0"/>
                  <w:divBdr>
                    <w:top w:val="none" w:sz="0" w:space="0" w:color="auto"/>
                    <w:left w:val="none" w:sz="0" w:space="0" w:color="auto"/>
                    <w:bottom w:val="none" w:sz="0" w:space="0" w:color="auto"/>
                    <w:right w:val="none" w:sz="0" w:space="0" w:color="auto"/>
                  </w:divBdr>
                  <w:divsChild>
                    <w:div w:id="322706139">
                      <w:marLeft w:val="0"/>
                      <w:marRight w:val="0"/>
                      <w:marTop w:val="0"/>
                      <w:marBottom w:val="0"/>
                      <w:divBdr>
                        <w:top w:val="none" w:sz="0" w:space="0" w:color="auto"/>
                        <w:left w:val="none" w:sz="0" w:space="0" w:color="auto"/>
                        <w:bottom w:val="none" w:sz="0" w:space="0" w:color="auto"/>
                        <w:right w:val="none" w:sz="0" w:space="0" w:color="auto"/>
                      </w:divBdr>
                    </w:div>
                    <w:div w:id="1326474493">
                      <w:marLeft w:val="0"/>
                      <w:marRight w:val="0"/>
                      <w:marTop w:val="0"/>
                      <w:marBottom w:val="0"/>
                      <w:divBdr>
                        <w:top w:val="none" w:sz="0" w:space="0" w:color="auto"/>
                        <w:left w:val="none" w:sz="0" w:space="0" w:color="auto"/>
                        <w:bottom w:val="none" w:sz="0" w:space="0" w:color="auto"/>
                        <w:right w:val="none" w:sz="0" w:space="0" w:color="auto"/>
                      </w:divBdr>
                    </w:div>
                    <w:div w:id="1485463172">
                      <w:marLeft w:val="0"/>
                      <w:marRight w:val="0"/>
                      <w:marTop w:val="0"/>
                      <w:marBottom w:val="0"/>
                      <w:divBdr>
                        <w:top w:val="none" w:sz="0" w:space="0" w:color="auto"/>
                        <w:left w:val="none" w:sz="0" w:space="0" w:color="auto"/>
                        <w:bottom w:val="none" w:sz="0" w:space="0" w:color="auto"/>
                        <w:right w:val="none" w:sz="0" w:space="0" w:color="auto"/>
                      </w:divBdr>
                    </w:div>
                  </w:divsChild>
                </w:div>
                <w:div w:id="2075080077">
                  <w:marLeft w:val="0"/>
                  <w:marRight w:val="0"/>
                  <w:marTop w:val="0"/>
                  <w:marBottom w:val="0"/>
                  <w:divBdr>
                    <w:top w:val="none" w:sz="0" w:space="0" w:color="auto"/>
                    <w:left w:val="none" w:sz="0" w:space="0" w:color="auto"/>
                    <w:bottom w:val="none" w:sz="0" w:space="0" w:color="auto"/>
                    <w:right w:val="none" w:sz="0" w:space="0" w:color="auto"/>
                  </w:divBdr>
                </w:div>
                <w:div w:id="477110648">
                  <w:marLeft w:val="0"/>
                  <w:marRight w:val="0"/>
                  <w:marTop w:val="75"/>
                  <w:marBottom w:val="225"/>
                  <w:divBdr>
                    <w:top w:val="none" w:sz="0" w:space="0" w:color="auto"/>
                    <w:left w:val="none" w:sz="0" w:space="0" w:color="auto"/>
                    <w:bottom w:val="none" w:sz="0" w:space="0" w:color="auto"/>
                    <w:right w:val="none" w:sz="0" w:space="0" w:color="auto"/>
                  </w:divBdr>
                </w:div>
                <w:div w:id="375398413">
                  <w:marLeft w:val="0"/>
                  <w:marRight w:val="0"/>
                  <w:marTop w:val="225"/>
                  <w:marBottom w:val="675"/>
                  <w:divBdr>
                    <w:top w:val="none" w:sz="0" w:space="0" w:color="auto"/>
                    <w:left w:val="none" w:sz="0" w:space="0" w:color="auto"/>
                    <w:bottom w:val="none" w:sz="0" w:space="0" w:color="auto"/>
                    <w:right w:val="none" w:sz="0" w:space="0" w:color="auto"/>
                  </w:divBdr>
                  <w:divsChild>
                    <w:div w:id="2114476800">
                      <w:marLeft w:val="0"/>
                      <w:marRight w:val="0"/>
                      <w:marTop w:val="0"/>
                      <w:marBottom w:val="300"/>
                      <w:divBdr>
                        <w:top w:val="dashed" w:sz="6" w:space="8" w:color="CCCCCC"/>
                        <w:left w:val="dashed" w:sz="6" w:space="8" w:color="CCCCCC"/>
                        <w:bottom w:val="dashed" w:sz="6" w:space="8" w:color="CCCCCC"/>
                        <w:right w:val="dashed" w:sz="6" w:space="8" w:color="CCCCCC"/>
                      </w:divBdr>
                      <w:divsChild>
                        <w:div w:id="719666977">
                          <w:marLeft w:val="750"/>
                          <w:marRight w:val="0"/>
                          <w:marTop w:val="0"/>
                          <w:marBottom w:val="0"/>
                          <w:divBdr>
                            <w:top w:val="none" w:sz="0" w:space="0" w:color="auto"/>
                            <w:left w:val="none" w:sz="0" w:space="0" w:color="auto"/>
                            <w:bottom w:val="none" w:sz="0" w:space="0" w:color="auto"/>
                            <w:right w:val="none" w:sz="0" w:space="0" w:color="auto"/>
                          </w:divBdr>
                          <w:divsChild>
                            <w:div w:id="85541410">
                              <w:marLeft w:val="0"/>
                              <w:marRight w:val="0"/>
                              <w:marTop w:val="0"/>
                              <w:marBottom w:val="0"/>
                              <w:divBdr>
                                <w:top w:val="none" w:sz="0" w:space="0" w:color="auto"/>
                                <w:left w:val="none" w:sz="0" w:space="0" w:color="auto"/>
                                <w:bottom w:val="none" w:sz="0" w:space="0" w:color="auto"/>
                                <w:right w:val="none" w:sz="0" w:space="0" w:color="auto"/>
                              </w:divBdr>
                            </w:div>
                          </w:divsChild>
                        </w:div>
                        <w:div w:id="1049497752">
                          <w:marLeft w:val="750"/>
                          <w:marRight w:val="150"/>
                          <w:marTop w:val="225"/>
                          <w:marBottom w:val="0"/>
                          <w:divBdr>
                            <w:top w:val="none" w:sz="0" w:space="0" w:color="auto"/>
                            <w:left w:val="none" w:sz="0" w:space="0" w:color="auto"/>
                            <w:bottom w:val="none" w:sz="0" w:space="0" w:color="auto"/>
                            <w:right w:val="none" w:sz="0" w:space="0" w:color="auto"/>
                          </w:divBdr>
                          <w:divsChild>
                            <w:div w:id="1917668332">
                              <w:marLeft w:val="0"/>
                              <w:marRight w:val="0"/>
                              <w:marTop w:val="0"/>
                              <w:marBottom w:val="0"/>
                              <w:divBdr>
                                <w:top w:val="none" w:sz="0" w:space="0" w:color="auto"/>
                                <w:left w:val="none" w:sz="0" w:space="0" w:color="auto"/>
                                <w:bottom w:val="none" w:sz="0" w:space="0" w:color="auto"/>
                                <w:right w:val="none" w:sz="0" w:space="0" w:color="auto"/>
                              </w:divBdr>
                            </w:div>
                          </w:divsChild>
                        </w:div>
                        <w:div w:id="1276600033">
                          <w:marLeft w:val="600"/>
                          <w:marRight w:val="0"/>
                          <w:marTop w:val="0"/>
                          <w:marBottom w:val="0"/>
                          <w:divBdr>
                            <w:top w:val="none" w:sz="0" w:space="0" w:color="auto"/>
                            <w:left w:val="none" w:sz="0" w:space="0" w:color="auto"/>
                            <w:bottom w:val="none" w:sz="0" w:space="0" w:color="auto"/>
                            <w:right w:val="none" w:sz="0" w:space="0" w:color="auto"/>
                          </w:divBdr>
                          <w:divsChild>
                            <w:div w:id="3062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7630">
                      <w:marLeft w:val="0"/>
                      <w:marRight w:val="0"/>
                      <w:marTop w:val="0"/>
                      <w:marBottom w:val="300"/>
                      <w:divBdr>
                        <w:top w:val="dashed" w:sz="6" w:space="8" w:color="CCCCCC"/>
                        <w:left w:val="dashed" w:sz="6" w:space="8" w:color="CCCCCC"/>
                        <w:bottom w:val="dashed" w:sz="6" w:space="8" w:color="CCCCCC"/>
                        <w:right w:val="dashed" w:sz="6" w:space="8" w:color="CCCCCC"/>
                      </w:divBdr>
                      <w:divsChild>
                        <w:div w:id="1789397507">
                          <w:marLeft w:val="750"/>
                          <w:marRight w:val="0"/>
                          <w:marTop w:val="0"/>
                          <w:marBottom w:val="0"/>
                          <w:divBdr>
                            <w:top w:val="none" w:sz="0" w:space="0" w:color="auto"/>
                            <w:left w:val="none" w:sz="0" w:space="0" w:color="auto"/>
                            <w:bottom w:val="none" w:sz="0" w:space="0" w:color="auto"/>
                            <w:right w:val="none" w:sz="0" w:space="0" w:color="auto"/>
                          </w:divBdr>
                          <w:divsChild>
                            <w:div w:id="628821646">
                              <w:marLeft w:val="0"/>
                              <w:marRight w:val="0"/>
                              <w:marTop w:val="0"/>
                              <w:marBottom w:val="0"/>
                              <w:divBdr>
                                <w:top w:val="none" w:sz="0" w:space="0" w:color="auto"/>
                                <w:left w:val="none" w:sz="0" w:space="0" w:color="auto"/>
                                <w:bottom w:val="none" w:sz="0" w:space="0" w:color="auto"/>
                                <w:right w:val="none" w:sz="0" w:space="0" w:color="auto"/>
                              </w:divBdr>
                            </w:div>
                          </w:divsChild>
                        </w:div>
                        <w:div w:id="1292438469">
                          <w:marLeft w:val="750"/>
                          <w:marRight w:val="150"/>
                          <w:marTop w:val="225"/>
                          <w:marBottom w:val="0"/>
                          <w:divBdr>
                            <w:top w:val="none" w:sz="0" w:space="0" w:color="auto"/>
                            <w:left w:val="none" w:sz="0" w:space="0" w:color="auto"/>
                            <w:bottom w:val="none" w:sz="0" w:space="0" w:color="auto"/>
                            <w:right w:val="none" w:sz="0" w:space="0" w:color="auto"/>
                          </w:divBdr>
                          <w:divsChild>
                            <w:div w:id="933241577">
                              <w:marLeft w:val="0"/>
                              <w:marRight w:val="0"/>
                              <w:marTop w:val="0"/>
                              <w:marBottom w:val="0"/>
                              <w:divBdr>
                                <w:top w:val="none" w:sz="0" w:space="0" w:color="auto"/>
                                <w:left w:val="none" w:sz="0" w:space="0" w:color="auto"/>
                                <w:bottom w:val="none" w:sz="0" w:space="0" w:color="auto"/>
                                <w:right w:val="none" w:sz="0" w:space="0" w:color="auto"/>
                              </w:divBdr>
                            </w:div>
                          </w:divsChild>
                        </w:div>
                        <w:div w:id="1211504154">
                          <w:marLeft w:val="600"/>
                          <w:marRight w:val="0"/>
                          <w:marTop w:val="0"/>
                          <w:marBottom w:val="0"/>
                          <w:divBdr>
                            <w:top w:val="none" w:sz="0" w:space="0" w:color="auto"/>
                            <w:left w:val="none" w:sz="0" w:space="0" w:color="auto"/>
                            <w:bottom w:val="none" w:sz="0" w:space="0" w:color="auto"/>
                            <w:right w:val="none" w:sz="0" w:space="0" w:color="auto"/>
                          </w:divBdr>
                          <w:divsChild>
                            <w:div w:id="1404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37548">
                      <w:marLeft w:val="0"/>
                      <w:marRight w:val="0"/>
                      <w:marTop w:val="0"/>
                      <w:marBottom w:val="300"/>
                      <w:divBdr>
                        <w:top w:val="dashed" w:sz="6" w:space="8" w:color="CCCCCC"/>
                        <w:left w:val="dashed" w:sz="6" w:space="8" w:color="CCCCCC"/>
                        <w:bottom w:val="dashed" w:sz="6" w:space="8" w:color="CCCCCC"/>
                        <w:right w:val="dashed" w:sz="6" w:space="8" w:color="CCCCCC"/>
                      </w:divBdr>
                      <w:divsChild>
                        <w:div w:id="1039235314">
                          <w:marLeft w:val="750"/>
                          <w:marRight w:val="0"/>
                          <w:marTop w:val="0"/>
                          <w:marBottom w:val="0"/>
                          <w:divBdr>
                            <w:top w:val="none" w:sz="0" w:space="0" w:color="auto"/>
                            <w:left w:val="none" w:sz="0" w:space="0" w:color="auto"/>
                            <w:bottom w:val="none" w:sz="0" w:space="0" w:color="auto"/>
                            <w:right w:val="none" w:sz="0" w:space="0" w:color="auto"/>
                          </w:divBdr>
                          <w:divsChild>
                            <w:div w:id="313336529">
                              <w:marLeft w:val="0"/>
                              <w:marRight w:val="0"/>
                              <w:marTop w:val="0"/>
                              <w:marBottom w:val="0"/>
                              <w:divBdr>
                                <w:top w:val="none" w:sz="0" w:space="0" w:color="auto"/>
                                <w:left w:val="none" w:sz="0" w:space="0" w:color="auto"/>
                                <w:bottom w:val="none" w:sz="0" w:space="0" w:color="auto"/>
                                <w:right w:val="none" w:sz="0" w:space="0" w:color="auto"/>
                              </w:divBdr>
                            </w:div>
                          </w:divsChild>
                        </w:div>
                        <w:div w:id="1310984182">
                          <w:marLeft w:val="750"/>
                          <w:marRight w:val="150"/>
                          <w:marTop w:val="225"/>
                          <w:marBottom w:val="0"/>
                          <w:divBdr>
                            <w:top w:val="none" w:sz="0" w:space="0" w:color="auto"/>
                            <w:left w:val="none" w:sz="0" w:space="0" w:color="auto"/>
                            <w:bottom w:val="none" w:sz="0" w:space="0" w:color="auto"/>
                            <w:right w:val="none" w:sz="0" w:space="0" w:color="auto"/>
                          </w:divBdr>
                          <w:divsChild>
                            <w:div w:id="1206523844">
                              <w:marLeft w:val="0"/>
                              <w:marRight w:val="0"/>
                              <w:marTop w:val="0"/>
                              <w:marBottom w:val="0"/>
                              <w:divBdr>
                                <w:top w:val="none" w:sz="0" w:space="0" w:color="auto"/>
                                <w:left w:val="none" w:sz="0" w:space="0" w:color="auto"/>
                                <w:bottom w:val="none" w:sz="0" w:space="0" w:color="auto"/>
                                <w:right w:val="none" w:sz="0" w:space="0" w:color="auto"/>
                              </w:divBdr>
                            </w:div>
                          </w:divsChild>
                        </w:div>
                        <w:div w:id="1683511197">
                          <w:marLeft w:val="600"/>
                          <w:marRight w:val="0"/>
                          <w:marTop w:val="0"/>
                          <w:marBottom w:val="0"/>
                          <w:divBdr>
                            <w:top w:val="none" w:sz="0" w:space="0" w:color="auto"/>
                            <w:left w:val="none" w:sz="0" w:space="0" w:color="auto"/>
                            <w:bottom w:val="none" w:sz="0" w:space="0" w:color="auto"/>
                            <w:right w:val="none" w:sz="0" w:space="0" w:color="auto"/>
                          </w:divBdr>
                          <w:divsChild>
                            <w:div w:id="198489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7660">
                      <w:marLeft w:val="0"/>
                      <w:marRight w:val="0"/>
                      <w:marTop w:val="0"/>
                      <w:marBottom w:val="300"/>
                      <w:divBdr>
                        <w:top w:val="dashed" w:sz="6" w:space="8" w:color="CCCCCC"/>
                        <w:left w:val="dashed" w:sz="6" w:space="8" w:color="CCCCCC"/>
                        <w:bottom w:val="dashed" w:sz="6" w:space="8" w:color="CCCCCC"/>
                        <w:right w:val="dashed" w:sz="6" w:space="8" w:color="CCCCCC"/>
                      </w:divBdr>
                      <w:divsChild>
                        <w:div w:id="1898709601">
                          <w:marLeft w:val="750"/>
                          <w:marRight w:val="0"/>
                          <w:marTop w:val="0"/>
                          <w:marBottom w:val="0"/>
                          <w:divBdr>
                            <w:top w:val="none" w:sz="0" w:space="0" w:color="auto"/>
                            <w:left w:val="none" w:sz="0" w:space="0" w:color="auto"/>
                            <w:bottom w:val="none" w:sz="0" w:space="0" w:color="auto"/>
                            <w:right w:val="none" w:sz="0" w:space="0" w:color="auto"/>
                          </w:divBdr>
                          <w:divsChild>
                            <w:div w:id="1998723557">
                              <w:marLeft w:val="0"/>
                              <w:marRight w:val="0"/>
                              <w:marTop w:val="0"/>
                              <w:marBottom w:val="0"/>
                              <w:divBdr>
                                <w:top w:val="none" w:sz="0" w:space="0" w:color="auto"/>
                                <w:left w:val="none" w:sz="0" w:space="0" w:color="auto"/>
                                <w:bottom w:val="none" w:sz="0" w:space="0" w:color="auto"/>
                                <w:right w:val="none" w:sz="0" w:space="0" w:color="auto"/>
                              </w:divBdr>
                            </w:div>
                          </w:divsChild>
                        </w:div>
                        <w:div w:id="2105808322">
                          <w:marLeft w:val="750"/>
                          <w:marRight w:val="150"/>
                          <w:marTop w:val="225"/>
                          <w:marBottom w:val="0"/>
                          <w:divBdr>
                            <w:top w:val="none" w:sz="0" w:space="0" w:color="auto"/>
                            <w:left w:val="none" w:sz="0" w:space="0" w:color="auto"/>
                            <w:bottom w:val="none" w:sz="0" w:space="0" w:color="auto"/>
                            <w:right w:val="none" w:sz="0" w:space="0" w:color="auto"/>
                          </w:divBdr>
                          <w:divsChild>
                            <w:div w:id="859898793">
                              <w:marLeft w:val="0"/>
                              <w:marRight w:val="0"/>
                              <w:marTop w:val="0"/>
                              <w:marBottom w:val="0"/>
                              <w:divBdr>
                                <w:top w:val="none" w:sz="0" w:space="0" w:color="auto"/>
                                <w:left w:val="none" w:sz="0" w:space="0" w:color="auto"/>
                                <w:bottom w:val="none" w:sz="0" w:space="0" w:color="auto"/>
                                <w:right w:val="none" w:sz="0" w:space="0" w:color="auto"/>
                              </w:divBdr>
                            </w:div>
                          </w:divsChild>
                        </w:div>
                        <w:div w:id="169948731">
                          <w:marLeft w:val="600"/>
                          <w:marRight w:val="0"/>
                          <w:marTop w:val="0"/>
                          <w:marBottom w:val="0"/>
                          <w:divBdr>
                            <w:top w:val="none" w:sz="0" w:space="0" w:color="auto"/>
                            <w:left w:val="none" w:sz="0" w:space="0" w:color="auto"/>
                            <w:bottom w:val="none" w:sz="0" w:space="0" w:color="auto"/>
                            <w:right w:val="none" w:sz="0" w:space="0" w:color="auto"/>
                          </w:divBdr>
                          <w:divsChild>
                            <w:div w:id="11179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5718">
                      <w:marLeft w:val="0"/>
                      <w:marRight w:val="0"/>
                      <w:marTop w:val="0"/>
                      <w:marBottom w:val="300"/>
                      <w:divBdr>
                        <w:top w:val="dashed" w:sz="6" w:space="8" w:color="CCCCCC"/>
                        <w:left w:val="dashed" w:sz="6" w:space="8" w:color="CCCCCC"/>
                        <w:bottom w:val="dashed" w:sz="6" w:space="8" w:color="CCCCCC"/>
                        <w:right w:val="dashed" w:sz="6" w:space="8" w:color="CCCCCC"/>
                      </w:divBdr>
                      <w:divsChild>
                        <w:div w:id="385421301">
                          <w:marLeft w:val="750"/>
                          <w:marRight w:val="0"/>
                          <w:marTop w:val="0"/>
                          <w:marBottom w:val="0"/>
                          <w:divBdr>
                            <w:top w:val="none" w:sz="0" w:space="0" w:color="auto"/>
                            <w:left w:val="none" w:sz="0" w:space="0" w:color="auto"/>
                            <w:bottom w:val="none" w:sz="0" w:space="0" w:color="auto"/>
                            <w:right w:val="none" w:sz="0" w:space="0" w:color="auto"/>
                          </w:divBdr>
                          <w:divsChild>
                            <w:div w:id="374623291">
                              <w:marLeft w:val="0"/>
                              <w:marRight w:val="0"/>
                              <w:marTop w:val="0"/>
                              <w:marBottom w:val="0"/>
                              <w:divBdr>
                                <w:top w:val="none" w:sz="0" w:space="0" w:color="auto"/>
                                <w:left w:val="none" w:sz="0" w:space="0" w:color="auto"/>
                                <w:bottom w:val="none" w:sz="0" w:space="0" w:color="auto"/>
                                <w:right w:val="none" w:sz="0" w:space="0" w:color="auto"/>
                              </w:divBdr>
                            </w:div>
                          </w:divsChild>
                        </w:div>
                        <w:div w:id="235476304">
                          <w:marLeft w:val="750"/>
                          <w:marRight w:val="150"/>
                          <w:marTop w:val="225"/>
                          <w:marBottom w:val="0"/>
                          <w:divBdr>
                            <w:top w:val="none" w:sz="0" w:space="0" w:color="auto"/>
                            <w:left w:val="none" w:sz="0" w:space="0" w:color="auto"/>
                            <w:bottom w:val="none" w:sz="0" w:space="0" w:color="auto"/>
                            <w:right w:val="none" w:sz="0" w:space="0" w:color="auto"/>
                          </w:divBdr>
                        </w:div>
                        <w:div w:id="775447151">
                          <w:marLeft w:val="600"/>
                          <w:marRight w:val="0"/>
                          <w:marTop w:val="0"/>
                          <w:marBottom w:val="0"/>
                          <w:divBdr>
                            <w:top w:val="none" w:sz="0" w:space="0" w:color="auto"/>
                            <w:left w:val="none" w:sz="0" w:space="0" w:color="auto"/>
                            <w:bottom w:val="none" w:sz="0" w:space="0" w:color="auto"/>
                            <w:right w:val="none" w:sz="0" w:space="0" w:color="auto"/>
                          </w:divBdr>
                          <w:divsChild>
                            <w:div w:id="6130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63927">
                  <w:marLeft w:val="0"/>
                  <w:marRight w:val="0"/>
                  <w:marTop w:val="300"/>
                  <w:marBottom w:val="0"/>
                  <w:divBdr>
                    <w:top w:val="none" w:sz="0" w:space="0" w:color="auto"/>
                    <w:left w:val="none" w:sz="0" w:space="0" w:color="auto"/>
                    <w:bottom w:val="none" w:sz="0" w:space="0" w:color="auto"/>
                    <w:right w:val="none" w:sz="0" w:space="0" w:color="auto"/>
                  </w:divBdr>
                </w:div>
                <w:div w:id="1791972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5337283">
          <w:marLeft w:val="0"/>
          <w:marRight w:val="0"/>
          <w:marTop w:val="0"/>
          <w:marBottom w:val="0"/>
          <w:divBdr>
            <w:top w:val="none" w:sz="0" w:space="0" w:color="auto"/>
            <w:left w:val="none" w:sz="0" w:space="0" w:color="auto"/>
            <w:bottom w:val="none" w:sz="0" w:space="0" w:color="auto"/>
            <w:right w:val="none" w:sz="0" w:space="0" w:color="auto"/>
          </w:divBdr>
          <w:divsChild>
            <w:div w:id="1430152566">
              <w:marLeft w:val="-225"/>
              <w:marRight w:val="-225"/>
              <w:marTop w:val="0"/>
              <w:marBottom w:val="0"/>
              <w:divBdr>
                <w:top w:val="none" w:sz="0" w:space="0" w:color="auto"/>
                <w:left w:val="none" w:sz="0" w:space="0" w:color="auto"/>
                <w:bottom w:val="none" w:sz="0" w:space="0" w:color="auto"/>
                <w:right w:val="none" w:sz="0" w:space="0" w:color="auto"/>
              </w:divBdr>
              <w:divsChild>
                <w:div w:id="535505370">
                  <w:marLeft w:val="0"/>
                  <w:marRight w:val="0"/>
                  <w:marTop w:val="0"/>
                  <w:marBottom w:val="0"/>
                  <w:divBdr>
                    <w:top w:val="none" w:sz="0" w:space="0" w:color="auto"/>
                    <w:left w:val="none" w:sz="0" w:space="0" w:color="auto"/>
                    <w:bottom w:val="none" w:sz="0" w:space="0" w:color="auto"/>
                    <w:right w:val="none" w:sz="0" w:space="0" w:color="auto"/>
                  </w:divBdr>
                  <w:divsChild>
                    <w:div w:id="1350330760">
                      <w:marLeft w:val="0"/>
                      <w:marRight w:val="0"/>
                      <w:marTop w:val="0"/>
                      <w:marBottom w:val="0"/>
                      <w:divBdr>
                        <w:top w:val="none" w:sz="0" w:space="0" w:color="auto"/>
                        <w:left w:val="none" w:sz="0" w:space="0" w:color="auto"/>
                        <w:bottom w:val="none" w:sz="0" w:space="0" w:color="auto"/>
                        <w:right w:val="none" w:sz="0" w:space="0" w:color="auto"/>
                      </w:divBdr>
                    </w:div>
                    <w:div w:id="1027292242">
                      <w:marLeft w:val="0"/>
                      <w:marRight w:val="0"/>
                      <w:marTop w:val="0"/>
                      <w:marBottom w:val="0"/>
                      <w:divBdr>
                        <w:top w:val="none" w:sz="0" w:space="0" w:color="auto"/>
                        <w:left w:val="none" w:sz="0" w:space="0" w:color="auto"/>
                        <w:bottom w:val="none" w:sz="0" w:space="0" w:color="auto"/>
                        <w:right w:val="none" w:sz="0" w:space="0" w:color="auto"/>
                      </w:divBdr>
                    </w:div>
                  </w:divsChild>
                </w:div>
                <w:div w:id="1496995712">
                  <w:marLeft w:val="0"/>
                  <w:marRight w:val="0"/>
                  <w:marTop w:val="0"/>
                  <w:marBottom w:val="0"/>
                  <w:divBdr>
                    <w:top w:val="none" w:sz="0" w:space="0" w:color="auto"/>
                    <w:left w:val="none" w:sz="0" w:space="0" w:color="auto"/>
                    <w:bottom w:val="none" w:sz="0" w:space="0" w:color="auto"/>
                    <w:right w:val="none" w:sz="0" w:space="0" w:color="auto"/>
                  </w:divBdr>
                </w:div>
                <w:div w:id="1106080172">
                  <w:marLeft w:val="0"/>
                  <w:marRight w:val="0"/>
                  <w:marTop w:val="0"/>
                  <w:marBottom w:val="0"/>
                  <w:divBdr>
                    <w:top w:val="none" w:sz="0" w:space="0" w:color="auto"/>
                    <w:left w:val="none" w:sz="0" w:space="0" w:color="auto"/>
                    <w:bottom w:val="none" w:sz="0" w:space="0" w:color="auto"/>
                    <w:right w:val="none" w:sz="0" w:space="0" w:color="auto"/>
                  </w:divBdr>
                </w:div>
                <w:div w:id="9411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0494">
          <w:marLeft w:val="0"/>
          <w:marRight w:val="0"/>
          <w:marTop w:val="0"/>
          <w:marBottom w:val="0"/>
          <w:divBdr>
            <w:top w:val="none" w:sz="0" w:space="0" w:color="auto"/>
            <w:left w:val="none" w:sz="0" w:space="0" w:color="auto"/>
            <w:bottom w:val="none" w:sz="0" w:space="0" w:color="auto"/>
            <w:right w:val="none" w:sz="0" w:space="0" w:color="auto"/>
          </w:divBdr>
          <w:divsChild>
            <w:div w:id="205604111">
              <w:marLeft w:val="0"/>
              <w:marRight w:val="0"/>
              <w:marTop w:val="0"/>
              <w:marBottom w:val="0"/>
              <w:divBdr>
                <w:top w:val="none" w:sz="0" w:space="0" w:color="auto"/>
                <w:left w:val="none" w:sz="0" w:space="0" w:color="auto"/>
                <w:bottom w:val="none" w:sz="0" w:space="0" w:color="auto"/>
                <w:right w:val="none" w:sz="0" w:space="0" w:color="auto"/>
              </w:divBdr>
              <w:divsChild>
                <w:div w:id="2117630768">
                  <w:marLeft w:val="-225"/>
                  <w:marRight w:val="-225"/>
                  <w:marTop w:val="0"/>
                  <w:marBottom w:val="0"/>
                  <w:divBdr>
                    <w:top w:val="none" w:sz="0" w:space="0" w:color="auto"/>
                    <w:left w:val="none" w:sz="0" w:space="0" w:color="auto"/>
                    <w:bottom w:val="none" w:sz="0" w:space="0" w:color="auto"/>
                    <w:right w:val="none" w:sz="0" w:space="0" w:color="auto"/>
                  </w:divBdr>
                  <w:divsChild>
                    <w:div w:id="18972042">
                      <w:marLeft w:val="0"/>
                      <w:marRight w:val="0"/>
                      <w:marTop w:val="0"/>
                      <w:marBottom w:val="0"/>
                      <w:divBdr>
                        <w:top w:val="none" w:sz="0" w:space="0" w:color="auto"/>
                        <w:left w:val="none" w:sz="0" w:space="0" w:color="auto"/>
                        <w:bottom w:val="none" w:sz="0" w:space="0" w:color="auto"/>
                        <w:right w:val="none" w:sz="0" w:space="0" w:color="auto"/>
                      </w:divBdr>
                    </w:div>
                    <w:div w:id="454448327">
                      <w:marLeft w:val="0"/>
                      <w:marRight w:val="0"/>
                      <w:marTop w:val="0"/>
                      <w:marBottom w:val="0"/>
                      <w:divBdr>
                        <w:top w:val="none" w:sz="0" w:space="0" w:color="auto"/>
                        <w:left w:val="none" w:sz="0" w:space="0" w:color="auto"/>
                        <w:bottom w:val="none" w:sz="0" w:space="0" w:color="auto"/>
                        <w:right w:val="none" w:sz="0" w:space="0" w:color="auto"/>
                      </w:divBdr>
                      <w:divsChild>
                        <w:div w:id="17730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01500">
              <w:marLeft w:val="0"/>
              <w:marRight w:val="0"/>
              <w:marTop w:val="0"/>
              <w:marBottom w:val="0"/>
              <w:divBdr>
                <w:top w:val="single" w:sz="6" w:space="2" w:color="DDDDDD"/>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aunamendi.eusko-ikaskuntza.eus/en/ermita-de-san-miguel-de-zumetxaga-mungia/ar-102194/"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es.wikiloc.com/rutas-senderismo/jata-desde-el-alto-de-la-carretera-bakio-armintza-6261762"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s.wikiloc.com/rutas-senderismo/subida-jata-jatatxiki-desde-mirador-de-bakio-17406183" TargetMode="External"/><Relationship Id="rId5" Type="http://schemas.openxmlformats.org/officeDocument/2006/relationships/footnotes" Target="footnotes.xml"/><Relationship Id="rId15" Type="http://schemas.openxmlformats.org/officeDocument/2006/relationships/hyperlink" Target="https://es.wikiloc.com/rutas-senderismo/bakio-jatatxiki-jatabe-inardi-jata-san-miguel-de-zumetxaga-bakio-9642005"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es.wikiloc.com/rutas-senderismo/monte-jata-desde-la-ermita-san-miguel-empinado-pero-facil-muy-buenas-vistas-935200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AFF58-2E71-41AE-A27C-1BE51B3C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774</Words>
  <Characters>4262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14</cp:revision>
  <dcterms:created xsi:type="dcterms:W3CDTF">2019-11-10T16:21:00Z</dcterms:created>
  <dcterms:modified xsi:type="dcterms:W3CDTF">2019-11-11T19:26:00Z</dcterms:modified>
</cp:coreProperties>
</file>